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6CA7DEAD" w:rsidR="00974FFC" w:rsidRPr="00383E48" w:rsidRDefault="00974FFC" w:rsidP="00974FFC">
            <w:pPr>
              <w:tabs>
                <w:tab w:val="left" w:pos="7655"/>
              </w:tabs>
              <w:rPr>
                <w:rFonts w:cs="Arial"/>
                <w:lang w:val="de-DE"/>
              </w:rPr>
            </w:pPr>
            <w:r w:rsidRPr="00383E48">
              <w:rPr>
                <w:rFonts w:cs="Arial"/>
                <w:lang w:val="de-DE"/>
              </w:rPr>
              <w:t xml:space="preserve">Putzmeister </w:t>
            </w:r>
            <w:r w:rsidR="00E81B8A" w:rsidRPr="00383E48">
              <w:rPr>
                <w:rFonts w:cs="Arial"/>
                <w:lang w:val="de-DE"/>
              </w:rPr>
              <w:t>Mörtelmaschinen</w:t>
            </w:r>
            <w:r w:rsidRPr="00383E48">
              <w:rPr>
                <w:rFonts w:cs="Arial"/>
                <w:lang w:val="de-DE"/>
              </w:rPr>
              <w:t xml:space="preserve"> GmbH</w:t>
            </w:r>
          </w:p>
          <w:p w14:paraId="682FEB06" w14:textId="77777777" w:rsidR="00974FFC" w:rsidRPr="00383E48" w:rsidRDefault="00974FFC" w:rsidP="00974FFC">
            <w:pPr>
              <w:tabs>
                <w:tab w:val="left" w:pos="7655"/>
              </w:tabs>
              <w:rPr>
                <w:rFonts w:cs="Arial"/>
                <w:lang w:val="de-DE"/>
              </w:rPr>
            </w:pPr>
            <w:r w:rsidRPr="00383E48">
              <w:rPr>
                <w:rFonts w:cs="Arial"/>
                <w:lang w:val="de-DE"/>
              </w:rPr>
              <w:t>Marketing</w:t>
            </w:r>
          </w:p>
          <w:p w14:paraId="11582E3B" w14:textId="77777777" w:rsidR="00974FFC" w:rsidRPr="00974FFC" w:rsidRDefault="00974FFC" w:rsidP="00974FFC">
            <w:pPr>
              <w:tabs>
                <w:tab w:val="left" w:pos="7655"/>
              </w:tabs>
              <w:rPr>
                <w:rFonts w:cs="Arial"/>
              </w:rPr>
            </w:pPr>
            <w:r w:rsidRPr="00383E48">
              <w:rPr>
                <w:rFonts w:cs="Arial"/>
                <w:lang w:val="de-DE"/>
              </w:rPr>
              <w:t xml:space="preserve">Max-Eyth-Str. </w:t>
            </w:r>
            <w:r>
              <w:rPr>
                <w:rFonts w:cs="Arial"/>
              </w:rPr>
              <w:t>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59B901C0" w:rsidR="004B31C8" w:rsidRPr="00B37771" w:rsidRDefault="00974FFC" w:rsidP="00B2794A">
            <w:pPr>
              <w:tabs>
                <w:tab w:val="left" w:pos="7655"/>
              </w:tabs>
              <w:rPr>
                <w:rFonts w:cs="Arial"/>
              </w:rPr>
            </w:pPr>
            <w:r>
              <w:rPr>
                <w:rFonts w:cs="Arial"/>
              </w:rPr>
              <w:t>2053</w:t>
            </w:r>
          </w:p>
          <w:p w14:paraId="07B67311" w14:textId="77777777" w:rsidR="00974FFC" w:rsidRPr="00B37771" w:rsidRDefault="00974FFC" w:rsidP="00B2794A">
            <w:pPr>
              <w:tabs>
                <w:tab w:val="left" w:pos="7655"/>
              </w:tabs>
              <w:rPr>
                <w:rFonts w:cs="Arial"/>
              </w:rPr>
            </w:pPr>
          </w:p>
          <w:p w14:paraId="0536AB31" w14:textId="77777777" w:rsidR="00B37771" w:rsidRPr="00B37771" w:rsidRDefault="00B37771" w:rsidP="00B37771">
            <w:pPr>
              <w:tabs>
                <w:tab w:val="left" w:pos="7655"/>
              </w:tabs>
              <w:rPr>
                <w:rFonts w:cs="Arial"/>
              </w:rPr>
            </w:pPr>
            <w:r>
              <w:rPr>
                <w:rFonts w:cs="Arial"/>
              </w:rPr>
              <w:t>10.03.2025</w:t>
            </w:r>
          </w:p>
          <w:p w14:paraId="403CB155" w14:textId="77777777" w:rsidR="00235AD2" w:rsidRPr="00095EEC" w:rsidRDefault="00235AD2" w:rsidP="00B2794A">
            <w:pPr>
              <w:tabs>
                <w:tab w:val="left" w:pos="7655"/>
              </w:tabs>
              <w:rPr>
                <w:rFonts w:cs="Arial"/>
              </w:rPr>
            </w:pPr>
          </w:p>
          <w:p w14:paraId="736BE85C" w14:textId="2B7084C3" w:rsidR="00235AD2" w:rsidRPr="00095EEC"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696581F3" w:rsidR="00A8222A" w:rsidRDefault="00AD6F36" w:rsidP="007E3014">
      <w:pPr>
        <w:pStyle w:val="Titelcorpo"/>
        <w:spacing w:line="360" w:lineRule="auto"/>
        <w:rPr>
          <w:rFonts w:ascii="Arial" w:hAnsi="Arial" w:cs="Arial"/>
          <w:bCs/>
          <w:sz w:val="22"/>
          <w:szCs w:val="22"/>
          <w:lang w:bidi="de-DE"/>
        </w:rPr>
      </w:pPr>
      <w:r>
        <w:rPr>
          <w:rFonts w:ascii="Arial" w:hAnsi="Arial" w:cs="Arial"/>
          <w:sz w:val="22"/>
        </w:rPr>
        <w:t>The TransMix can now also mix cement screed while horizontal – experience it at bauma 2025</w:t>
      </w:r>
    </w:p>
    <w:p w14:paraId="01E094A9" w14:textId="77777777" w:rsidR="00AD6F36" w:rsidRDefault="00AD6F36" w:rsidP="007E3014">
      <w:pPr>
        <w:pStyle w:val="Titelcorpo"/>
        <w:spacing w:line="360" w:lineRule="auto"/>
        <w:rPr>
          <w:rFonts w:ascii="Arial" w:hAnsi="Arial" w:cs="Arial"/>
          <w:b w:val="0"/>
          <w:sz w:val="28"/>
          <w:szCs w:val="28"/>
          <w:lang w:bidi="de-DE"/>
        </w:rPr>
      </w:pPr>
    </w:p>
    <w:p w14:paraId="6CE8A808" w14:textId="6F86119F" w:rsidR="007B1193" w:rsidRDefault="00AD6F36" w:rsidP="00D1326A">
      <w:pPr>
        <w:pStyle w:val="Titelcorpo"/>
        <w:spacing w:line="360" w:lineRule="auto"/>
        <w:rPr>
          <w:rFonts w:ascii="Arial" w:hAnsi="Arial" w:cs="Arial"/>
          <w:b w:val="0"/>
          <w:sz w:val="28"/>
          <w:szCs w:val="28"/>
          <w:lang w:bidi="de-DE"/>
        </w:rPr>
      </w:pPr>
      <w:r>
        <w:rPr>
          <w:rFonts w:ascii="Arial" w:hAnsi="Arial" w:cs="Arial"/>
          <w:b w:val="0"/>
          <w:sz w:val="28"/>
        </w:rPr>
        <w:t xml:space="preserve">The new Putzmeister TransMix 5.500 </w:t>
      </w:r>
      <w:r w:rsidR="00383E48">
        <w:rPr>
          <w:rFonts w:ascii="Arial" w:hAnsi="Arial" w:cs="Arial"/>
          <w:b w:val="0"/>
          <w:sz w:val="28"/>
        </w:rPr>
        <w:t>TML</w:t>
      </w:r>
      <w:r w:rsidR="00383E48">
        <w:rPr>
          <w:rFonts w:ascii="Arial" w:hAnsi="Arial" w:cs="Arial"/>
          <w:b w:val="0"/>
          <w:sz w:val="28"/>
        </w:rPr>
        <w:t xml:space="preserve"> </w:t>
      </w:r>
      <w:r>
        <w:rPr>
          <w:rFonts w:ascii="Arial" w:hAnsi="Arial" w:cs="Arial"/>
          <w:b w:val="0"/>
          <w:sz w:val="28"/>
        </w:rPr>
        <w:t>with horizontal mixing system</w:t>
      </w:r>
    </w:p>
    <w:p w14:paraId="6371C914" w14:textId="77777777" w:rsidR="00AD6F36" w:rsidRPr="000306E6" w:rsidRDefault="00AD6F36" w:rsidP="00D1326A">
      <w:pPr>
        <w:pStyle w:val="Titelcorpo"/>
        <w:spacing w:line="360" w:lineRule="auto"/>
        <w:rPr>
          <w:rFonts w:ascii="Arial" w:hAnsi="Arial" w:cs="Arial"/>
          <w:color w:val="000000" w:themeColor="text1"/>
          <w:sz w:val="20"/>
        </w:rPr>
      </w:pPr>
    </w:p>
    <w:p w14:paraId="70DCF097" w14:textId="422A2D2E" w:rsidR="00C24067" w:rsidRPr="000306E6" w:rsidRDefault="007E3014" w:rsidP="006E7616">
      <w:pPr>
        <w:pStyle w:val="Titelcorpo"/>
        <w:spacing w:line="276" w:lineRule="auto"/>
        <w:rPr>
          <w:rFonts w:ascii="Arial" w:hAnsi="Arial" w:cs="Arial"/>
          <w:color w:val="000000" w:themeColor="text1"/>
          <w:sz w:val="22"/>
          <w:szCs w:val="22"/>
        </w:rPr>
      </w:pPr>
      <w:r>
        <w:rPr>
          <w:rFonts w:ascii="Arial" w:hAnsi="Arial" w:cs="Arial"/>
          <w:sz w:val="22"/>
        </w:rPr>
        <w:t>Aichtal, February 2025 – The new 5.500</w:t>
      </w:r>
      <w:r w:rsidR="00383E48" w:rsidRPr="00383E48">
        <w:rPr>
          <w:rFonts w:ascii="Arial" w:hAnsi="Arial" w:cs="Arial"/>
          <w:sz w:val="22"/>
        </w:rPr>
        <w:t xml:space="preserve"> </w:t>
      </w:r>
      <w:r w:rsidR="00383E48">
        <w:rPr>
          <w:rFonts w:ascii="Arial" w:hAnsi="Arial" w:cs="Arial"/>
          <w:sz w:val="22"/>
        </w:rPr>
        <w:t>TML</w:t>
      </w:r>
      <w:r>
        <w:rPr>
          <w:rFonts w:ascii="Arial" w:hAnsi="Arial" w:cs="Arial"/>
          <w:sz w:val="22"/>
        </w:rPr>
        <w:t xml:space="preserve"> with horizontal mixing system expands the successful TransMix series from Putzmeister. Machine operators with large amounts of screed now have more possibilities when choosing the ideal system for their requirements. From Monday 7th April to Sunday 13th April, visitors will be able to experience the new TransMix for cement screed in Hall B6 of bauma in Munich. </w:t>
      </w:r>
    </w:p>
    <w:p w14:paraId="0BF6798B" w14:textId="77777777" w:rsidR="00C24067" w:rsidRPr="006E7616" w:rsidRDefault="00C24067" w:rsidP="006E7616">
      <w:pPr>
        <w:pStyle w:val="Titelcorpo"/>
        <w:spacing w:line="276" w:lineRule="auto"/>
        <w:rPr>
          <w:rFonts w:ascii="Arial" w:hAnsi="Arial" w:cs="Arial"/>
          <w:sz w:val="22"/>
          <w:szCs w:val="22"/>
        </w:rPr>
      </w:pPr>
    </w:p>
    <w:p w14:paraId="7DA06680" w14:textId="0B829BA2" w:rsidR="00AD6F36" w:rsidRPr="006E7616" w:rsidRDefault="00AD6F36" w:rsidP="006E7616">
      <w:pPr>
        <w:spacing w:line="276" w:lineRule="auto"/>
        <w:rPr>
          <w:rFonts w:cs="Arial"/>
          <w:bCs/>
          <w:color w:val="000000"/>
          <w:sz w:val="22"/>
          <w:szCs w:val="22"/>
        </w:rPr>
      </w:pPr>
      <w:r>
        <w:rPr>
          <w:rFonts w:cs="Arial"/>
          <w:color w:val="000000"/>
          <w:sz w:val="22"/>
        </w:rPr>
        <w:t xml:space="preserve">The powerful compressed air conveyor for earth-moist cement screed is in its element with the trough capacity of 25 m³. The horizontal system speeds up set-up on the construction site and gives it independence from the logistics of the concrete and mixing plants. Simple handling on the construction site and fully automated filling offers significant savings in material and worker costs. It also increases machine availability and reduces set-up costs. As the system does not need to be raised, its use is more flexible. It can also work reliably when it is on tight construction sites or used on uneven ground. </w:t>
      </w:r>
    </w:p>
    <w:p w14:paraId="0AF12A3E" w14:textId="77777777" w:rsidR="00AD6F36" w:rsidRPr="006E7616" w:rsidRDefault="00AD6F36" w:rsidP="006E7616">
      <w:pPr>
        <w:spacing w:line="276" w:lineRule="auto"/>
        <w:rPr>
          <w:rFonts w:cs="Arial"/>
          <w:bCs/>
          <w:color w:val="000000"/>
          <w:sz w:val="22"/>
          <w:szCs w:val="22"/>
        </w:rPr>
      </w:pPr>
    </w:p>
    <w:p w14:paraId="60EE4AA3" w14:textId="77777777" w:rsidR="00AD6F36" w:rsidRPr="006E7616" w:rsidRDefault="00AD6F36" w:rsidP="006E7616">
      <w:pPr>
        <w:spacing w:line="276" w:lineRule="auto"/>
        <w:rPr>
          <w:rFonts w:cs="Arial"/>
          <w:b/>
          <w:bCs/>
          <w:color w:val="000000"/>
          <w:sz w:val="22"/>
          <w:szCs w:val="22"/>
        </w:rPr>
      </w:pPr>
      <w:r>
        <w:rPr>
          <w:rFonts w:cs="Arial"/>
          <w:b/>
          <w:color w:val="000000"/>
          <w:sz w:val="22"/>
        </w:rPr>
        <w:t>Safe operation, flexible working</w:t>
      </w:r>
    </w:p>
    <w:p w14:paraId="661EA07E" w14:textId="699F09E7" w:rsidR="00DF2291" w:rsidRPr="006E7616" w:rsidRDefault="00AD6F36" w:rsidP="006E7616">
      <w:pPr>
        <w:spacing w:line="276" w:lineRule="auto"/>
        <w:rPr>
          <w:rFonts w:cs="Arial"/>
          <w:bCs/>
          <w:color w:val="000000"/>
          <w:sz w:val="22"/>
          <w:szCs w:val="22"/>
        </w:rPr>
      </w:pPr>
      <w:r>
        <w:rPr>
          <w:rFonts w:cs="Arial"/>
          <w:color w:val="000000"/>
          <w:sz w:val="22"/>
        </w:rPr>
        <w:t>The new TransMix operating concept boasts impressive new software and the</w:t>
      </w:r>
      <w:r>
        <w:rPr>
          <w:rFonts w:cs="Arial"/>
          <w:color w:val="FF0000"/>
          <w:sz w:val="22"/>
        </w:rPr>
        <w:t xml:space="preserve"> </w:t>
      </w:r>
      <w:r>
        <w:rPr>
          <w:color w:val="000000" w:themeColor="text1"/>
          <w:sz w:val="22"/>
        </w:rPr>
        <w:t>Ergonic</w:t>
      </w:r>
      <w:r>
        <w:rPr>
          <w:color w:val="000000" w:themeColor="text1"/>
          <w:sz w:val="22"/>
          <w:vertAlign w:val="superscript"/>
        </w:rPr>
        <w:t xml:space="preserve">® </w:t>
      </w:r>
      <w:r>
        <w:rPr>
          <w:rFonts w:cs="Arial"/>
          <w:color w:val="000000"/>
          <w:sz w:val="22"/>
        </w:rPr>
        <w:t xml:space="preserve">3 Putzmeister User Interface with optional touch display. The TML 5.500 has remote control as standard. Recipes can be stored and recalled using custom recipe names. Of course, data logging and print receipts are available. Precision metering of aggregates, binding agents and additives can also be simply and reliably controlled. This precision metering of aggregates, binding agents and additives happens automatically in accordance with stored recipes and ensures consistently good quality of the screed. </w:t>
      </w:r>
    </w:p>
    <w:p w14:paraId="7128F864" w14:textId="77777777" w:rsidR="00AD6F36" w:rsidRPr="006E7616" w:rsidRDefault="00AD6F36" w:rsidP="006E7616">
      <w:pPr>
        <w:spacing w:line="276" w:lineRule="auto"/>
        <w:rPr>
          <w:rFonts w:cs="Arial"/>
          <w:bCs/>
          <w:color w:val="000000"/>
          <w:sz w:val="22"/>
          <w:szCs w:val="22"/>
        </w:rPr>
      </w:pPr>
    </w:p>
    <w:p w14:paraId="3C9CBE0D" w14:textId="1177095C" w:rsidR="00AD6F36" w:rsidRPr="006E7616" w:rsidRDefault="00AD6F36" w:rsidP="006E7616">
      <w:pPr>
        <w:spacing w:line="276" w:lineRule="auto"/>
        <w:rPr>
          <w:rFonts w:cs="Arial"/>
          <w:b/>
          <w:bCs/>
          <w:color w:val="000000"/>
          <w:sz w:val="22"/>
          <w:szCs w:val="22"/>
        </w:rPr>
      </w:pPr>
      <w:r>
        <w:rPr>
          <w:rFonts w:cs="Arial"/>
          <w:b/>
          <w:color w:val="000000"/>
          <w:sz w:val="22"/>
        </w:rPr>
        <w:t>Convenient and fast</w:t>
      </w:r>
    </w:p>
    <w:p w14:paraId="30B4CBEC" w14:textId="10CE43E1" w:rsidR="00AD6F36" w:rsidRPr="006E7616" w:rsidRDefault="00AD6F36" w:rsidP="006E7616">
      <w:pPr>
        <w:spacing w:line="276" w:lineRule="auto"/>
        <w:rPr>
          <w:rFonts w:cs="Arial"/>
          <w:bCs/>
          <w:color w:val="000000"/>
          <w:sz w:val="22"/>
          <w:szCs w:val="22"/>
        </w:rPr>
      </w:pPr>
      <w:r>
        <w:rPr>
          <w:rFonts w:cs="Arial"/>
          <w:color w:val="000000"/>
          <w:sz w:val="22"/>
        </w:rPr>
        <w:t>Set-up on the construction site is convenient thanks to the hydraulically controlled hose reel. Up to 100 m of hose can be transported securely on the rear of the truck and operation via the remote control is simple. Manual cleaning is also quick because of the tried and tested quick-release connector on the mixer vessel, a well-known feature in the Putzmeister Mixokret product family as well as the high-pressure cleaner that can be switched on at any time.</w:t>
      </w:r>
    </w:p>
    <w:p w14:paraId="22FFD78E" w14:textId="77777777" w:rsidR="00AD6F36" w:rsidRPr="006E7616" w:rsidRDefault="00AD6F36" w:rsidP="006E7616">
      <w:pPr>
        <w:spacing w:line="276" w:lineRule="auto"/>
        <w:rPr>
          <w:rFonts w:cs="Arial"/>
          <w:bCs/>
          <w:color w:val="000000"/>
          <w:sz w:val="22"/>
          <w:szCs w:val="22"/>
        </w:rPr>
      </w:pPr>
    </w:p>
    <w:p w14:paraId="4BFD2C9D" w14:textId="77777777" w:rsidR="00AD6F36" w:rsidRPr="006E7616" w:rsidRDefault="00AD6F36" w:rsidP="006E7616">
      <w:pPr>
        <w:spacing w:line="276" w:lineRule="auto"/>
        <w:rPr>
          <w:rFonts w:cs="Arial"/>
          <w:b/>
          <w:bCs/>
          <w:color w:val="000000"/>
          <w:sz w:val="22"/>
          <w:szCs w:val="22"/>
        </w:rPr>
      </w:pPr>
      <w:r>
        <w:rPr>
          <w:rFonts w:cs="Arial"/>
          <w:b/>
          <w:color w:val="000000"/>
          <w:sz w:val="22"/>
        </w:rPr>
        <w:t>Ideal driving characteristics</w:t>
      </w:r>
    </w:p>
    <w:p w14:paraId="478F3087" w14:textId="77777777" w:rsidR="00AD6F36" w:rsidRPr="006E7616" w:rsidRDefault="00AD6F36" w:rsidP="006E7616">
      <w:pPr>
        <w:spacing w:line="276" w:lineRule="auto"/>
        <w:rPr>
          <w:rFonts w:cs="Arial"/>
          <w:bCs/>
          <w:color w:val="000000"/>
          <w:sz w:val="22"/>
          <w:szCs w:val="22"/>
        </w:rPr>
      </w:pPr>
      <w:r>
        <w:rPr>
          <w:rFonts w:cs="Arial"/>
          <w:color w:val="000000"/>
          <w:sz w:val="22"/>
        </w:rPr>
        <w:t>The robust chassis is geared towards the high stress of the tough everyday life on the construction site. With one lifting axle and two steering axles, the chassis offers the best driving characteristics and enables easy and safe manoeuvres even on hard-to-access construction sites.</w:t>
      </w:r>
    </w:p>
    <w:p w14:paraId="12F0FBD5" w14:textId="77777777" w:rsidR="00AD6F36" w:rsidRPr="006E7616" w:rsidRDefault="00AD6F36" w:rsidP="006E7616">
      <w:pPr>
        <w:spacing w:line="276" w:lineRule="auto"/>
        <w:rPr>
          <w:rFonts w:cs="Arial"/>
          <w:bCs/>
          <w:color w:val="000000"/>
          <w:sz w:val="22"/>
          <w:szCs w:val="22"/>
        </w:rPr>
      </w:pPr>
    </w:p>
    <w:p w14:paraId="41F9CCA8" w14:textId="77777777" w:rsidR="00AD6F36" w:rsidRPr="006E7616" w:rsidRDefault="00AD6F36" w:rsidP="006E7616">
      <w:pPr>
        <w:spacing w:line="276" w:lineRule="auto"/>
        <w:rPr>
          <w:rFonts w:cs="Arial"/>
          <w:b/>
          <w:bCs/>
          <w:color w:val="000000"/>
          <w:sz w:val="22"/>
          <w:szCs w:val="22"/>
        </w:rPr>
      </w:pPr>
      <w:r>
        <w:rPr>
          <w:rFonts w:cs="Arial"/>
          <w:b/>
          <w:color w:val="000000"/>
          <w:sz w:val="22"/>
        </w:rPr>
        <w:t>Sustainable and cost-saving</w:t>
      </w:r>
    </w:p>
    <w:p w14:paraId="08F03E93" w14:textId="062EEE11" w:rsidR="00AD6F36" w:rsidRPr="006E7616" w:rsidRDefault="00AD6F36" w:rsidP="006E7616">
      <w:pPr>
        <w:spacing w:line="276" w:lineRule="auto"/>
        <w:rPr>
          <w:rFonts w:cs="Arial"/>
          <w:bCs/>
          <w:color w:val="000000"/>
          <w:sz w:val="22"/>
          <w:szCs w:val="22"/>
        </w:rPr>
      </w:pPr>
      <w:r>
        <w:rPr>
          <w:rFonts w:cs="Arial"/>
          <w:color w:val="000000"/>
          <w:sz w:val="22"/>
        </w:rPr>
        <w:t xml:space="preserve">Short, effective delivery routes reduce material loss on the construction site to a minimum. This means there is no residual sand loss, as an example. There are also no costs for the disposal of residual volumes and packing materials, or for cleaning on the construction site. </w:t>
      </w:r>
    </w:p>
    <w:p w14:paraId="039D55A3" w14:textId="77777777" w:rsidR="00AD6F36" w:rsidRPr="006E7616" w:rsidRDefault="00AD6F36" w:rsidP="006E7616">
      <w:pPr>
        <w:spacing w:line="276" w:lineRule="auto"/>
        <w:rPr>
          <w:rFonts w:cs="Arial"/>
          <w:bCs/>
          <w:color w:val="000000"/>
          <w:sz w:val="22"/>
          <w:szCs w:val="22"/>
        </w:rPr>
      </w:pPr>
    </w:p>
    <w:p w14:paraId="45EB0596" w14:textId="77777777" w:rsidR="00AD6F36" w:rsidRPr="006E7616" w:rsidRDefault="00AD6F36" w:rsidP="006E7616">
      <w:pPr>
        <w:spacing w:line="276" w:lineRule="auto"/>
        <w:rPr>
          <w:rFonts w:cs="Arial"/>
          <w:b/>
          <w:bCs/>
          <w:color w:val="000000"/>
          <w:sz w:val="22"/>
          <w:szCs w:val="22"/>
        </w:rPr>
      </w:pPr>
      <w:r>
        <w:rPr>
          <w:rFonts w:cs="Arial"/>
          <w:b/>
          <w:color w:val="000000"/>
          <w:sz w:val="22"/>
        </w:rPr>
        <w:t>Work without interruption</w:t>
      </w:r>
    </w:p>
    <w:p w14:paraId="59F51029" w14:textId="77777777" w:rsidR="00AD6F36" w:rsidRPr="006E7616" w:rsidRDefault="00AD6F36" w:rsidP="006E7616">
      <w:pPr>
        <w:spacing w:line="276" w:lineRule="auto"/>
        <w:rPr>
          <w:rFonts w:cs="Arial"/>
          <w:bCs/>
          <w:color w:val="000000"/>
          <w:sz w:val="22"/>
          <w:szCs w:val="22"/>
        </w:rPr>
      </w:pPr>
      <w:r>
        <w:rPr>
          <w:rFonts w:cs="Arial"/>
          <w:color w:val="000000"/>
          <w:sz w:val="22"/>
        </w:rPr>
        <w:t>Binding agents or materials can be continually reloaded without any interruption in work. The vibrator, vent valves and the high-quality interior coating of the side walls ensures a constant, ideal material flow.</w:t>
      </w:r>
    </w:p>
    <w:p w14:paraId="7AA6BE1C" w14:textId="77777777" w:rsidR="009A6007" w:rsidRPr="006E7616" w:rsidRDefault="009A6007" w:rsidP="006E7616">
      <w:pPr>
        <w:spacing w:line="276" w:lineRule="auto"/>
        <w:rPr>
          <w:rFonts w:cs="Arial"/>
          <w:bCs/>
          <w:color w:val="000000"/>
          <w:sz w:val="22"/>
          <w:szCs w:val="22"/>
        </w:rPr>
      </w:pPr>
    </w:p>
    <w:p w14:paraId="522632B6" w14:textId="4BC5DFD7" w:rsidR="00AD6F36" w:rsidRPr="006E7616" w:rsidRDefault="00AD6F36" w:rsidP="006E7616">
      <w:pPr>
        <w:spacing w:line="276" w:lineRule="auto"/>
        <w:rPr>
          <w:rFonts w:cs="Arial"/>
          <w:b/>
          <w:bCs/>
          <w:color w:val="000000"/>
          <w:sz w:val="22"/>
          <w:szCs w:val="22"/>
        </w:rPr>
      </w:pPr>
      <w:r>
        <w:rPr>
          <w:rFonts w:cs="Arial"/>
          <w:b/>
          <w:color w:val="000000"/>
          <w:sz w:val="22"/>
        </w:rPr>
        <w:t>Full range for every requirement</w:t>
      </w:r>
    </w:p>
    <w:p w14:paraId="76CDECFA" w14:textId="21266D4D" w:rsidR="003D7CFF" w:rsidRPr="006E7616" w:rsidRDefault="00AD6F36" w:rsidP="006E7616">
      <w:pPr>
        <w:spacing w:line="276" w:lineRule="auto"/>
        <w:rPr>
          <w:rFonts w:cs="Arial"/>
          <w:b/>
          <w:sz w:val="22"/>
          <w:szCs w:val="22"/>
          <w:lang w:bidi="de-DE"/>
        </w:rPr>
      </w:pPr>
      <w:r>
        <w:rPr>
          <w:rFonts w:cs="Arial"/>
          <w:color w:val="000000"/>
          <w:sz w:val="22"/>
        </w:rPr>
        <w:t>The new Putzmeister TransMix TML 5.500 with horizontal mixing system for earth-moist floor screed expands the Putzmeister TransMix fleet. It stands alongside the TransMix TML 3.200 self-levelling floor screed version which also has the horizontal working system as well as the TransMix trucks with lift system for self-levelling floor screed and/or pour-in insulation or earth-moist floor screed.</w:t>
      </w:r>
    </w:p>
    <w:p w14:paraId="58E98DB0" w14:textId="77777777" w:rsidR="003D7CFF" w:rsidRPr="006E7616" w:rsidRDefault="003D7CFF" w:rsidP="006E7616">
      <w:pPr>
        <w:spacing w:line="276" w:lineRule="auto"/>
        <w:rPr>
          <w:rFonts w:cs="Arial"/>
          <w:b/>
          <w:sz w:val="22"/>
          <w:szCs w:val="22"/>
          <w:lang w:bidi="de-DE"/>
        </w:rPr>
      </w:pPr>
    </w:p>
    <w:p w14:paraId="4F228037" w14:textId="67B2A0D8" w:rsidR="009A6007" w:rsidRPr="006E7616" w:rsidRDefault="009A6007" w:rsidP="009A6007">
      <w:pPr>
        <w:spacing w:line="276" w:lineRule="auto"/>
        <w:rPr>
          <w:rFonts w:cs="Arial"/>
          <w:b/>
          <w:bCs/>
          <w:color w:val="000000"/>
          <w:sz w:val="22"/>
          <w:szCs w:val="22"/>
        </w:rPr>
      </w:pPr>
      <w:r>
        <w:rPr>
          <w:rFonts w:cs="Arial"/>
          <w:b/>
          <w:color w:val="000000"/>
          <w:sz w:val="22"/>
        </w:rPr>
        <w:t>First-class machines deserve first-class service</w:t>
      </w:r>
    </w:p>
    <w:p w14:paraId="799D8F0D" w14:textId="77777777" w:rsidR="009A6007" w:rsidRDefault="009A6007" w:rsidP="009A6007">
      <w:pPr>
        <w:spacing w:line="276" w:lineRule="auto"/>
        <w:rPr>
          <w:rFonts w:cs="Arial"/>
          <w:bCs/>
          <w:color w:val="000000"/>
          <w:sz w:val="22"/>
          <w:szCs w:val="22"/>
        </w:rPr>
      </w:pPr>
      <w:r>
        <w:rPr>
          <w:rFonts w:cs="Arial"/>
          <w:color w:val="000000"/>
          <w:sz w:val="22"/>
        </w:rPr>
        <w:t>The first-class technology in Putzmeister machines is rounded off by their excellent service offering. In the event of a problem, Putzmeister experts can be on-site quickly and provide their expertise in technical questions, special applications, maintenance, repair and spare parts procurement.</w:t>
      </w:r>
    </w:p>
    <w:p w14:paraId="47AF4149" w14:textId="77777777" w:rsidR="006E7616" w:rsidRDefault="006E7616" w:rsidP="006E7616">
      <w:pPr>
        <w:spacing w:line="276" w:lineRule="auto"/>
        <w:rPr>
          <w:rFonts w:cs="Arial"/>
          <w:b/>
          <w:sz w:val="22"/>
          <w:szCs w:val="22"/>
          <w:lang w:bidi="de-DE"/>
        </w:rPr>
      </w:pPr>
    </w:p>
    <w:p w14:paraId="255D8594" w14:textId="77777777" w:rsidR="006E7616" w:rsidRDefault="006E7616" w:rsidP="006E7616">
      <w:pPr>
        <w:spacing w:line="276" w:lineRule="auto"/>
        <w:rPr>
          <w:rFonts w:cs="Arial"/>
          <w:b/>
          <w:sz w:val="22"/>
          <w:szCs w:val="22"/>
          <w:lang w:bidi="de-DE"/>
        </w:rPr>
      </w:pPr>
    </w:p>
    <w:p w14:paraId="6CE09E34" w14:textId="77777777" w:rsidR="009A6007" w:rsidRPr="007B47EE" w:rsidRDefault="009A6007" w:rsidP="009A6007">
      <w:pPr>
        <w:spacing w:line="276" w:lineRule="auto"/>
        <w:rPr>
          <w:rFonts w:cs="Arial"/>
          <w:b/>
          <w:bCs/>
          <w:color w:val="000000"/>
          <w:sz w:val="22"/>
          <w:szCs w:val="22"/>
        </w:rPr>
      </w:pPr>
      <w:r>
        <w:rPr>
          <w:rFonts w:cs="Arial"/>
          <w:b/>
          <w:color w:val="000000"/>
          <w:sz w:val="22"/>
        </w:rPr>
        <w:t>About Putzmeister Mortar Machines</w:t>
      </w:r>
    </w:p>
    <w:p w14:paraId="00223152" w14:textId="77777777" w:rsidR="009A6007" w:rsidRPr="007B47EE" w:rsidRDefault="009A6007" w:rsidP="009A6007">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3ACAD727" w14:textId="77777777" w:rsidR="009A6007" w:rsidRDefault="009A6007" w:rsidP="009A6007">
      <w:pPr>
        <w:spacing w:line="276" w:lineRule="auto"/>
        <w:rPr>
          <w:rFonts w:cs="Arial"/>
          <w:b/>
          <w:color w:val="000000" w:themeColor="text1"/>
          <w:sz w:val="22"/>
          <w:szCs w:val="22"/>
          <w:lang w:bidi="de-DE"/>
        </w:rPr>
      </w:pPr>
    </w:p>
    <w:p w14:paraId="12ACCE23" w14:textId="77777777" w:rsidR="009A6007" w:rsidRPr="00370CCB" w:rsidRDefault="009A6007" w:rsidP="009A6007">
      <w:pPr>
        <w:spacing w:line="276" w:lineRule="auto"/>
        <w:rPr>
          <w:rFonts w:cs="Arial"/>
          <w:b/>
          <w:color w:val="00B0F0"/>
          <w:sz w:val="22"/>
          <w:szCs w:val="22"/>
          <w:lang w:bidi="de-DE"/>
        </w:rPr>
      </w:pPr>
    </w:p>
    <w:p w14:paraId="0A6CC3D9" w14:textId="77777777" w:rsidR="009A6007" w:rsidRPr="00370CCB" w:rsidRDefault="009A6007" w:rsidP="009A6007">
      <w:pPr>
        <w:spacing w:line="276" w:lineRule="auto"/>
        <w:rPr>
          <w:rFonts w:cs="Arial"/>
          <w:b/>
          <w:sz w:val="22"/>
          <w:szCs w:val="22"/>
          <w:lang w:bidi="de-DE"/>
        </w:rPr>
      </w:pPr>
      <w:r>
        <w:rPr>
          <w:rFonts w:cs="Arial"/>
          <w:b/>
          <w:sz w:val="22"/>
        </w:rPr>
        <w:t>About the Putzmeister Group</w:t>
      </w:r>
    </w:p>
    <w:p w14:paraId="09A218FA" w14:textId="77777777" w:rsidR="009A6007" w:rsidRPr="00370CCB" w:rsidRDefault="009A6007" w:rsidP="009A6007">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AA4EAB1" w14:textId="77777777" w:rsidR="009A6007" w:rsidRPr="00370CCB" w:rsidRDefault="009A6007" w:rsidP="009A6007">
      <w:pPr>
        <w:spacing w:line="276" w:lineRule="auto"/>
        <w:rPr>
          <w:rFonts w:cs="Arial"/>
          <w:sz w:val="22"/>
          <w:szCs w:val="22"/>
          <w:lang w:bidi="de-DE"/>
        </w:rPr>
      </w:pPr>
    </w:p>
    <w:p w14:paraId="39AB5B3F" w14:textId="4580C80A" w:rsidR="00EE7E1A" w:rsidRDefault="009A6007" w:rsidP="009A6007">
      <w:pPr>
        <w:spacing w:line="276" w:lineRule="auto"/>
        <w:rPr>
          <w:rFonts w:cs="Arial"/>
          <w:b/>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888DE" w14:textId="77777777" w:rsidR="00044CFD" w:rsidRDefault="00044CFD">
      <w:r>
        <w:separator/>
      </w:r>
    </w:p>
  </w:endnote>
  <w:endnote w:type="continuationSeparator" w:id="0">
    <w:p w14:paraId="177DBB8C" w14:textId="77777777" w:rsidR="00044CFD" w:rsidRDefault="00044CFD">
      <w:r>
        <w:continuationSeparator/>
      </w:r>
    </w:p>
  </w:endnote>
  <w:endnote w:type="continuationNotice" w:id="1">
    <w:p w14:paraId="3FA8E126" w14:textId="77777777" w:rsidR="00044CFD" w:rsidRDefault="00044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04F11D11" w:rsidR="00290E1B" w:rsidRDefault="00290E1B">
    <w:pPr>
      <w:pStyle w:val="Fuzeile"/>
      <w:pBdr>
        <w:top w:val="single" w:sz="6" w:space="1" w:color="auto"/>
      </w:pBdr>
      <w:jc w:val="center"/>
      <w:rPr>
        <w:sz w:val="14"/>
      </w:rPr>
    </w:pPr>
    <w:r w:rsidRPr="00E81B8A">
      <w:rPr>
        <w:sz w:val="14"/>
        <w:lang w:val="de-DE"/>
      </w:rPr>
      <w:t xml:space="preserve">Putzmeister </w:t>
    </w:r>
    <w:proofErr w:type="gramStart"/>
    <w:r w:rsidRPr="00E81B8A">
      <w:rPr>
        <w:sz w:val="14"/>
        <w:lang w:val="de-DE"/>
      </w:rPr>
      <w:t xml:space="preserve">AG  </w:t>
    </w:r>
    <w:r>
      <w:rPr>
        <w:rFonts w:ascii="Symbol" w:eastAsia="Symbol" w:hAnsi="Symbol" w:cs="Symbol"/>
        <w:sz w:val="14"/>
      </w:rPr>
      <w:t>·</w:t>
    </w:r>
    <w:proofErr w:type="gramEnd"/>
    <w:r w:rsidRPr="00E81B8A">
      <w:rPr>
        <w:sz w:val="14"/>
        <w:lang w:val="de-DE"/>
      </w:rPr>
      <w:t xml:space="preserve">  Postfach 2152  </w:t>
    </w:r>
    <w:r>
      <w:rPr>
        <w:rFonts w:ascii="Symbol" w:eastAsia="Symbol" w:hAnsi="Symbol" w:cs="Symbol"/>
        <w:sz w:val="14"/>
      </w:rPr>
      <w:t>·</w:t>
    </w:r>
    <w:r w:rsidRPr="00E81B8A">
      <w:rPr>
        <w:sz w:val="14"/>
        <w:lang w:val="de-DE"/>
      </w:rPr>
      <w:t xml:space="preserve">  72629 Aichtal, Germany  </w:t>
    </w:r>
    <w:r>
      <w:rPr>
        <w:rFonts w:ascii="Symbol" w:eastAsia="Symbol" w:hAnsi="Symbol" w:cs="Symbol"/>
        <w:sz w:val="14"/>
      </w:rPr>
      <w:t>·</w:t>
    </w:r>
    <w:r w:rsidRPr="00E81B8A">
      <w:rPr>
        <w:sz w:val="14"/>
        <w:lang w:val="de-DE"/>
      </w:rPr>
      <w:t xml:space="preserve">  Tel. </w:t>
    </w:r>
    <w:r>
      <w:rPr>
        <w:sz w:val="14"/>
      </w:rPr>
      <w:t xml:space="preserve">+49 (0)7127 599 0  </w:t>
    </w:r>
    <w:r>
      <w:rPr>
        <w:rFonts w:ascii="Symbol" w:eastAsia="Symbol" w:hAnsi="Symbol" w:cs="Symbol"/>
        <w:sz w:val="14"/>
      </w:rPr>
      <w:t>·</w:t>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5F862" w14:textId="77777777" w:rsidR="00044CFD" w:rsidRDefault="00044CFD">
      <w:r>
        <w:separator/>
      </w:r>
    </w:p>
  </w:footnote>
  <w:footnote w:type="continuationSeparator" w:id="0">
    <w:p w14:paraId="6BFC5ED4" w14:textId="77777777" w:rsidR="00044CFD" w:rsidRDefault="00044CFD">
      <w:r>
        <w:continuationSeparator/>
      </w:r>
    </w:p>
  </w:footnote>
  <w:footnote w:type="continuationNotice" w:id="1">
    <w:p w14:paraId="593736B7" w14:textId="77777777" w:rsidR="00044CFD" w:rsidRDefault="00044C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27F97E8B" w:rsidR="007A7AE4" w:rsidRPr="00E81B8A" w:rsidRDefault="007A7AE4" w:rsidP="009D0413">
    <w:pPr>
      <w:pStyle w:val="Kopfzeile"/>
      <w:rPr>
        <w:sz w:val="12"/>
        <w:lang w:val="de-DE"/>
      </w:rPr>
    </w:pPr>
    <w:r>
      <w:rPr>
        <w:sz w:val="12"/>
      </w:rPr>
      <w:fldChar w:fldCharType="begin"/>
    </w:r>
    <w:r w:rsidRPr="00E81B8A">
      <w:rPr>
        <w:sz w:val="12"/>
        <w:lang w:val="de-DE"/>
      </w:rPr>
      <w:instrText xml:space="preserve"> FILENAME \p \* MERGEFORMAT </w:instrText>
    </w:r>
    <w:r>
      <w:rPr>
        <w:sz w:val="12"/>
      </w:rPr>
      <w:fldChar w:fldCharType="separate"/>
    </w:r>
    <w:r w:rsidR="00C909C2">
      <w:rPr>
        <w:noProof/>
        <w:sz w:val="12"/>
        <w:lang w:val="de-DE"/>
      </w:rPr>
      <w:t>https://myputzmeister.sharepoint.com/sites/pmh/marketing/Public/PR/Press Releases/PM/PI 2000-2999/PI 2053 Bauma 25 TransMix 5.500 TML/PI 2053 Bauma 25 TransMix 5.500 TML_EN.docx</w:t>
    </w:r>
    <w:r>
      <w:rPr>
        <w:sz w:val="12"/>
      </w:rPr>
      <w:fldChar w:fldCharType="end"/>
    </w:r>
    <w:bookmarkEnd w:id="0"/>
    <w:r w:rsidRPr="00E81B8A">
      <w:rPr>
        <w:lang w:val="de-DE"/>
      </w:rPr>
      <w:tab/>
    </w:r>
    <w:r w:rsidRPr="00E81B8A">
      <w:rPr>
        <w:lang w:val="de-DE"/>
      </w:rPr>
      <w:tab/>
    </w:r>
    <w:r>
      <w:fldChar w:fldCharType="begin"/>
    </w:r>
    <w:r>
      <w:instrText xml:space="preserve"> DATE \@ "yyyy-MM-dd" \* MERGEFORMAT </w:instrText>
    </w:r>
    <w:r>
      <w:fldChar w:fldCharType="separate"/>
    </w:r>
    <w:r w:rsidR="00C909C2">
      <w:rPr>
        <w:noProof/>
      </w:rPr>
      <w:t>2025-04-03</w:t>
    </w:r>
    <w:r>
      <w:fldChar w:fldCharType="end"/>
    </w:r>
  </w:p>
  <w:p w14:paraId="72BA1842" w14:textId="77777777" w:rsidR="007A7AE4" w:rsidRPr="00DD0320"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E81B8A">
      <w:rPr>
        <w:lang w:val="de-DE"/>
      </w:rPr>
      <w:tab/>
    </w:r>
    <w:r w:rsidRPr="00E81B8A">
      <w:rPr>
        <w:lang w:val="de-DE"/>
      </w:rPr>
      <w:tab/>
    </w:r>
    <w: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7EF379B3" w:rsidR="007A7AE4" w:rsidRPr="00E81B8A" w:rsidRDefault="007A7AE4" w:rsidP="009D0413">
    <w:pPr>
      <w:pStyle w:val="Kopfzeile"/>
      <w:jc w:val="right"/>
      <w:rPr>
        <w:lang w:val="de-DE"/>
      </w:rPr>
    </w:pPr>
    <w:r>
      <w:fldChar w:fldCharType="begin"/>
    </w:r>
    <w:r w:rsidRPr="00E81B8A">
      <w:rPr>
        <w:lang w:val="de-DE"/>
      </w:rPr>
      <w:instrText xml:space="preserve"> REF nr \* MERGEFORMAT </w:instrText>
    </w:r>
    <w:r>
      <w:fldChar w:fldCharType="separate"/>
    </w:r>
    <w:r w:rsidR="00C909C2">
      <w:rPr>
        <w:b/>
        <w:bCs/>
        <w:lang w:val="de-DE"/>
      </w:rPr>
      <w:t>Fehler! Verweisquelle konnte nicht gefunden werden.</w:t>
    </w:r>
    <w:r>
      <w:fldChar w:fldCharType="end"/>
    </w:r>
    <w:r w:rsidRPr="00E81B8A">
      <w:rPr>
        <w:lang w:val="de-DE"/>
      </w:rPr>
      <w:t xml:space="preserve"> </w:t>
    </w:r>
  </w:p>
  <w:p w14:paraId="373F8BF9" w14:textId="07D639B9" w:rsidR="007A7AE4" w:rsidRPr="00E81B8A" w:rsidRDefault="007A7AE4" w:rsidP="009D0413">
    <w:pPr>
      <w:pStyle w:val="Kopfzeile"/>
      <w:pBdr>
        <w:top w:val="single" w:sz="6" w:space="1" w:color="auto"/>
      </w:pBdr>
      <w:jc w:val="right"/>
      <w:rPr>
        <w:lang w:val="de-DE"/>
      </w:rPr>
    </w:pPr>
    <w:r>
      <w:fldChar w:fldCharType="begin"/>
    </w:r>
    <w:r w:rsidRPr="00E81B8A">
      <w:rPr>
        <w:lang w:val="de-DE"/>
      </w:rPr>
      <w:instrText xml:space="preserve"> REF  rev  \* MERGEFORMAT </w:instrText>
    </w:r>
    <w:r>
      <w:fldChar w:fldCharType="separate"/>
    </w:r>
    <w:r w:rsidR="00C909C2">
      <w:rPr>
        <w:b/>
        <w:bCs/>
        <w:lang w:val="de-DE"/>
      </w:rPr>
      <w:t>Fehler! Verweisquelle konnte nicht gefunden werden.</w:t>
    </w:r>
    <w:r>
      <w:fldChar w:fldCharType="end"/>
    </w:r>
  </w:p>
  <w:p w14:paraId="1BE9B0B7" w14:textId="77777777" w:rsidR="007A7AE4" w:rsidRPr="00E81B8A" w:rsidRDefault="007A7AE4" w:rsidP="009D0413">
    <w:pPr>
      <w:pStyle w:val="Kopfzeile"/>
      <w:rPr>
        <w:lang w:val="de-DE"/>
      </w:rPr>
    </w:pPr>
  </w:p>
  <w:p w14:paraId="6F2D2D7A" w14:textId="77777777" w:rsidR="007A7AE4" w:rsidRPr="00E81B8A"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1C032E14" w:rsidR="00290E1B" w:rsidRPr="00E81B8A" w:rsidRDefault="00A8222A">
    <w:pPr>
      <w:pStyle w:val="Kopfzeile"/>
      <w:pBdr>
        <w:bottom w:val="single" w:sz="6" w:space="1" w:color="auto"/>
      </w:pBdr>
      <w:rPr>
        <w:lang w:val="de-DE"/>
      </w:rP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E81B8A">
      <w:rPr>
        <w:sz w:val="12"/>
        <w:szCs w:val="12"/>
        <w:lang w:val="de-DE"/>
      </w:rPr>
      <w:instrText xml:space="preserve"> FILENAME  \p  \* MERGEFORMAT </w:instrText>
    </w:r>
    <w:r w:rsidR="00290E1B">
      <w:rPr>
        <w:sz w:val="12"/>
        <w:szCs w:val="12"/>
      </w:rPr>
      <w:fldChar w:fldCharType="separate"/>
    </w:r>
    <w:r w:rsidR="00C909C2">
      <w:rPr>
        <w:noProof/>
        <w:sz w:val="12"/>
        <w:szCs w:val="12"/>
        <w:lang w:val="de-DE"/>
      </w:rPr>
      <w:t>https://myputzmeister.sharepoint.com/sites/pmh/marketing/Public/PR/Press Releases/PM/PI 2000-2999/PI 2053 Bauma 25 TransMix 5.500 TML/PI 2053 Bauma 25 TransMix 5.500 TML_EN.docx</w:t>
    </w:r>
    <w:r w:rsidR="00290E1B">
      <w:rPr>
        <w:sz w:val="12"/>
        <w:szCs w:val="12"/>
      </w:rPr>
      <w:fldChar w:fldCharType="end"/>
    </w:r>
    <w:r w:rsidRPr="00E81B8A">
      <w:rPr>
        <w:lang w:val="de-DE"/>
      </w:rPr>
      <w:tab/>
    </w:r>
    <w:r w:rsidRPr="00E81B8A">
      <w:rPr>
        <w:lang w:val="de-DE"/>
      </w:rPr>
      <w:tab/>
    </w:r>
    <w:r w:rsidR="00290E1B">
      <w:fldChar w:fldCharType="begin"/>
    </w:r>
    <w:r w:rsidR="00290E1B">
      <w:instrText xml:space="preserve"> CREATEDATE \@ "yyyy-MM-dd" \* MERGEFORMAT </w:instrText>
    </w:r>
    <w:r w:rsidR="00290E1B">
      <w:fldChar w:fldCharType="separate"/>
    </w:r>
    <w:r w:rsidR="00C909C2">
      <w:rPr>
        <w:noProof/>
      </w:rPr>
      <w:t>2025-02-17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7649887">
    <w:abstractNumId w:val="2"/>
  </w:num>
  <w:num w:numId="2" w16cid:durableId="920992605">
    <w:abstractNumId w:val="7"/>
  </w:num>
  <w:num w:numId="3" w16cid:durableId="1755472882">
    <w:abstractNumId w:val="5"/>
  </w:num>
  <w:num w:numId="4" w16cid:durableId="2081710850">
    <w:abstractNumId w:val="9"/>
  </w:num>
  <w:num w:numId="5" w16cid:durableId="1186600568">
    <w:abstractNumId w:val="10"/>
  </w:num>
  <w:num w:numId="6" w16cid:durableId="491916988">
    <w:abstractNumId w:val="11"/>
  </w:num>
  <w:num w:numId="7" w16cid:durableId="310182884">
    <w:abstractNumId w:val="4"/>
  </w:num>
  <w:num w:numId="8" w16cid:durableId="1082722938">
    <w:abstractNumId w:val="8"/>
  </w:num>
  <w:num w:numId="9" w16cid:durableId="950553066">
    <w:abstractNumId w:val="3"/>
  </w:num>
  <w:num w:numId="10" w16cid:durableId="1289778465">
    <w:abstractNumId w:val="6"/>
  </w:num>
  <w:num w:numId="11" w16cid:durableId="1131363431">
    <w:abstractNumId w:val="0"/>
  </w:num>
  <w:num w:numId="12" w16cid:durableId="207631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06E6"/>
    <w:rsid w:val="00035E1E"/>
    <w:rsid w:val="00044CFD"/>
    <w:rsid w:val="00057598"/>
    <w:rsid w:val="00067B87"/>
    <w:rsid w:val="00076353"/>
    <w:rsid w:val="00080D8E"/>
    <w:rsid w:val="00082938"/>
    <w:rsid w:val="00083BC3"/>
    <w:rsid w:val="00093259"/>
    <w:rsid w:val="00095EEC"/>
    <w:rsid w:val="000A70BE"/>
    <w:rsid w:val="000C02CD"/>
    <w:rsid w:val="000C52FB"/>
    <w:rsid w:val="000C7162"/>
    <w:rsid w:val="000C7182"/>
    <w:rsid w:val="000C73C3"/>
    <w:rsid w:val="000F52BD"/>
    <w:rsid w:val="001049C6"/>
    <w:rsid w:val="00134044"/>
    <w:rsid w:val="001357E5"/>
    <w:rsid w:val="00136108"/>
    <w:rsid w:val="00141FFB"/>
    <w:rsid w:val="001421B6"/>
    <w:rsid w:val="00142340"/>
    <w:rsid w:val="00145DE7"/>
    <w:rsid w:val="001661E5"/>
    <w:rsid w:val="00177C0F"/>
    <w:rsid w:val="001841BF"/>
    <w:rsid w:val="001A08D7"/>
    <w:rsid w:val="001A3E08"/>
    <w:rsid w:val="001A46CB"/>
    <w:rsid w:val="001B43B0"/>
    <w:rsid w:val="001D0722"/>
    <w:rsid w:val="001D3C1C"/>
    <w:rsid w:val="001D3FFF"/>
    <w:rsid w:val="001D41E1"/>
    <w:rsid w:val="001D6D26"/>
    <w:rsid w:val="001E55DF"/>
    <w:rsid w:val="001F2002"/>
    <w:rsid w:val="002119A5"/>
    <w:rsid w:val="00235AD2"/>
    <w:rsid w:val="00237511"/>
    <w:rsid w:val="0024021D"/>
    <w:rsid w:val="002455FB"/>
    <w:rsid w:val="00254EF9"/>
    <w:rsid w:val="00257077"/>
    <w:rsid w:val="00270002"/>
    <w:rsid w:val="00272F2A"/>
    <w:rsid w:val="00290026"/>
    <w:rsid w:val="00290E1B"/>
    <w:rsid w:val="002A23D5"/>
    <w:rsid w:val="002A6DD3"/>
    <w:rsid w:val="002B4AA5"/>
    <w:rsid w:val="002C09E4"/>
    <w:rsid w:val="002E4621"/>
    <w:rsid w:val="002E6951"/>
    <w:rsid w:val="002F2465"/>
    <w:rsid w:val="00325602"/>
    <w:rsid w:val="00331ADE"/>
    <w:rsid w:val="00335008"/>
    <w:rsid w:val="00336F0B"/>
    <w:rsid w:val="00343A26"/>
    <w:rsid w:val="0035441E"/>
    <w:rsid w:val="00364EF9"/>
    <w:rsid w:val="003752CD"/>
    <w:rsid w:val="003777DE"/>
    <w:rsid w:val="00383E48"/>
    <w:rsid w:val="00392639"/>
    <w:rsid w:val="00392BB2"/>
    <w:rsid w:val="003A03DD"/>
    <w:rsid w:val="003A3AA0"/>
    <w:rsid w:val="003A6C8A"/>
    <w:rsid w:val="003A763A"/>
    <w:rsid w:val="003B49CD"/>
    <w:rsid w:val="003B4D03"/>
    <w:rsid w:val="003B5449"/>
    <w:rsid w:val="003D1B3B"/>
    <w:rsid w:val="003D7CFF"/>
    <w:rsid w:val="003E77E3"/>
    <w:rsid w:val="00436D4E"/>
    <w:rsid w:val="00441389"/>
    <w:rsid w:val="004539F1"/>
    <w:rsid w:val="0045486B"/>
    <w:rsid w:val="0047366D"/>
    <w:rsid w:val="00476963"/>
    <w:rsid w:val="00487683"/>
    <w:rsid w:val="004B31C8"/>
    <w:rsid w:val="004D1355"/>
    <w:rsid w:val="004D2E54"/>
    <w:rsid w:val="004D595A"/>
    <w:rsid w:val="004D5F1B"/>
    <w:rsid w:val="004E5C8D"/>
    <w:rsid w:val="004F2E90"/>
    <w:rsid w:val="004F71E5"/>
    <w:rsid w:val="005008F3"/>
    <w:rsid w:val="005015FD"/>
    <w:rsid w:val="0050197E"/>
    <w:rsid w:val="00506F16"/>
    <w:rsid w:val="00523BAA"/>
    <w:rsid w:val="00525340"/>
    <w:rsid w:val="00536ACD"/>
    <w:rsid w:val="00546E00"/>
    <w:rsid w:val="00554C9D"/>
    <w:rsid w:val="00556D5F"/>
    <w:rsid w:val="00562C1F"/>
    <w:rsid w:val="00564BB4"/>
    <w:rsid w:val="0056583F"/>
    <w:rsid w:val="00574406"/>
    <w:rsid w:val="00575338"/>
    <w:rsid w:val="00580BF8"/>
    <w:rsid w:val="00580DB5"/>
    <w:rsid w:val="0059199C"/>
    <w:rsid w:val="005B678D"/>
    <w:rsid w:val="005B7A13"/>
    <w:rsid w:val="005C1EB1"/>
    <w:rsid w:val="005D0F03"/>
    <w:rsid w:val="005D7CEB"/>
    <w:rsid w:val="005E029D"/>
    <w:rsid w:val="005E7280"/>
    <w:rsid w:val="005F7FCC"/>
    <w:rsid w:val="0060207B"/>
    <w:rsid w:val="00605421"/>
    <w:rsid w:val="00611056"/>
    <w:rsid w:val="00613288"/>
    <w:rsid w:val="00622A56"/>
    <w:rsid w:val="00647578"/>
    <w:rsid w:val="00661D36"/>
    <w:rsid w:val="00664A75"/>
    <w:rsid w:val="00664E67"/>
    <w:rsid w:val="00667F0E"/>
    <w:rsid w:val="00670FF8"/>
    <w:rsid w:val="00692D2D"/>
    <w:rsid w:val="006949C8"/>
    <w:rsid w:val="006B0497"/>
    <w:rsid w:val="006B4250"/>
    <w:rsid w:val="006B430E"/>
    <w:rsid w:val="006B5D54"/>
    <w:rsid w:val="006C47C3"/>
    <w:rsid w:val="006C5DBF"/>
    <w:rsid w:val="006C7E69"/>
    <w:rsid w:val="006D50D9"/>
    <w:rsid w:val="006D733A"/>
    <w:rsid w:val="006E297B"/>
    <w:rsid w:val="006E7616"/>
    <w:rsid w:val="006F11C3"/>
    <w:rsid w:val="006F6491"/>
    <w:rsid w:val="00701BD7"/>
    <w:rsid w:val="00705C1A"/>
    <w:rsid w:val="007167A7"/>
    <w:rsid w:val="00723D25"/>
    <w:rsid w:val="00727728"/>
    <w:rsid w:val="007279AE"/>
    <w:rsid w:val="00733A33"/>
    <w:rsid w:val="007355E6"/>
    <w:rsid w:val="007447EB"/>
    <w:rsid w:val="00744B5B"/>
    <w:rsid w:val="00747EC9"/>
    <w:rsid w:val="00750CB7"/>
    <w:rsid w:val="0075697D"/>
    <w:rsid w:val="007645A6"/>
    <w:rsid w:val="0077183E"/>
    <w:rsid w:val="00773D69"/>
    <w:rsid w:val="007744C6"/>
    <w:rsid w:val="007832C7"/>
    <w:rsid w:val="0078503F"/>
    <w:rsid w:val="00791215"/>
    <w:rsid w:val="00791969"/>
    <w:rsid w:val="0079426E"/>
    <w:rsid w:val="007A5063"/>
    <w:rsid w:val="007A7AE4"/>
    <w:rsid w:val="007B0856"/>
    <w:rsid w:val="007B1193"/>
    <w:rsid w:val="007B4254"/>
    <w:rsid w:val="007B6BDD"/>
    <w:rsid w:val="007D6B65"/>
    <w:rsid w:val="007E3014"/>
    <w:rsid w:val="007E7B3B"/>
    <w:rsid w:val="007F65FB"/>
    <w:rsid w:val="00800AC3"/>
    <w:rsid w:val="00801ECB"/>
    <w:rsid w:val="00807213"/>
    <w:rsid w:val="00813D04"/>
    <w:rsid w:val="00832EA5"/>
    <w:rsid w:val="00843A20"/>
    <w:rsid w:val="00845152"/>
    <w:rsid w:val="00852F9F"/>
    <w:rsid w:val="0085497E"/>
    <w:rsid w:val="0085696C"/>
    <w:rsid w:val="00861BD3"/>
    <w:rsid w:val="0086475C"/>
    <w:rsid w:val="00866D0A"/>
    <w:rsid w:val="0087796A"/>
    <w:rsid w:val="00890A46"/>
    <w:rsid w:val="00892DF3"/>
    <w:rsid w:val="00892F40"/>
    <w:rsid w:val="008A526B"/>
    <w:rsid w:val="008B07AD"/>
    <w:rsid w:val="008B3CB8"/>
    <w:rsid w:val="008C6250"/>
    <w:rsid w:val="008D7747"/>
    <w:rsid w:val="008E693A"/>
    <w:rsid w:val="008F2BC0"/>
    <w:rsid w:val="008F752E"/>
    <w:rsid w:val="00901CFE"/>
    <w:rsid w:val="0090434A"/>
    <w:rsid w:val="00905C49"/>
    <w:rsid w:val="0090782D"/>
    <w:rsid w:val="00917EEB"/>
    <w:rsid w:val="00934899"/>
    <w:rsid w:val="0094483B"/>
    <w:rsid w:val="00972D8D"/>
    <w:rsid w:val="00973F0A"/>
    <w:rsid w:val="00974099"/>
    <w:rsid w:val="00974FFC"/>
    <w:rsid w:val="0098343B"/>
    <w:rsid w:val="00984ADE"/>
    <w:rsid w:val="009977CA"/>
    <w:rsid w:val="009A6007"/>
    <w:rsid w:val="009B1924"/>
    <w:rsid w:val="009C02B3"/>
    <w:rsid w:val="009C101A"/>
    <w:rsid w:val="009C58A4"/>
    <w:rsid w:val="009D0413"/>
    <w:rsid w:val="009D2853"/>
    <w:rsid w:val="009D2B68"/>
    <w:rsid w:val="009F42B8"/>
    <w:rsid w:val="009F73FF"/>
    <w:rsid w:val="00A00066"/>
    <w:rsid w:val="00A017B6"/>
    <w:rsid w:val="00A03BAD"/>
    <w:rsid w:val="00A138C3"/>
    <w:rsid w:val="00A1516F"/>
    <w:rsid w:val="00A15E12"/>
    <w:rsid w:val="00A21388"/>
    <w:rsid w:val="00A22300"/>
    <w:rsid w:val="00A26EFB"/>
    <w:rsid w:val="00A35F0F"/>
    <w:rsid w:val="00A42A2A"/>
    <w:rsid w:val="00A5241D"/>
    <w:rsid w:val="00A52DA7"/>
    <w:rsid w:val="00A54299"/>
    <w:rsid w:val="00A60C39"/>
    <w:rsid w:val="00A62AC6"/>
    <w:rsid w:val="00A72FD5"/>
    <w:rsid w:val="00A8222A"/>
    <w:rsid w:val="00A8406B"/>
    <w:rsid w:val="00A92FAB"/>
    <w:rsid w:val="00AD6F36"/>
    <w:rsid w:val="00AE266C"/>
    <w:rsid w:val="00AE29F3"/>
    <w:rsid w:val="00AF6D94"/>
    <w:rsid w:val="00B23925"/>
    <w:rsid w:val="00B2794A"/>
    <w:rsid w:val="00B36B88"/>
    <w:rsid w:val="00B37771"/>
    <w:rsid w:val="00B4553D"/>
    <w:rsid w:val="00B50A07"/>
    <w:rsid w:val="00B54242"/>
    <w:rsid w:val="00B707CB"/>
    <w:rsid w:val="00B71DFD"/>
    <w:rsid w:val="00B802D5"/>
    <w:rsid w:val="00B860D8"/>
    <w:rsid w:val="00B9555A"/>
    <w:rsid w:val="00B968AB"/>
    <w:rsid w:val="00BA1A29"/>
    <w:rsid w:val="00BB4901"/>
    <w:rsid w:val="00BB6844"/>
    <w:rsid w:val="00BB7CED"/>
    <w:rsid w:val="00BC3146"/>
    <w:rsid w:val="00BC3A86"/>
    <w:rsid w:val="00BC7E35"/>
    <w:rsid w:val="00BD0330"/>
    <w:rsid w:val="00BE3288"/>
    <w:rsid w:val="00BE713F"/>
    <w:rsid w:val="00BF324B"/>
    <w:rsid w:val="00BF34AC"/>
    <w:rsid w:val="00C022AA"/>
    <w:rsid w:val="00C0568F"/>
    <w:rsid w:val="00C12345"/>
    <w:rsid w:val="00C13365"/>
    <w:rsid w:val="00C2151B"/>
    <w:rsid w:val="00C24067"/>
    <w:rsid w:val="00C35C84"/>
    <w:rsid w:val="00C433BF"/>
    <w:rsid w:val="00C4510B"/>
    <w:rsid w:val="00C4704F"/>
    <w:rsid w:val="00C565D9"/>
    <w:rsid w:val="00C60498"/>
    <w:rsid w:val="00C6331B"/>
    <w:rsid w:val="00C63FC0"/>
    <w:rsid w:val="00C7135B"/>
    <w:rsid w:val="00C841B2"/>
    <w:rsid w:val="00C9009F"/>
    <w:rsid w:val="00C909C2"/>
    <w:rsid w:val="00CC1F89"/>
    <w:rsid w:val="00CF429D"/>
    <w:rsid w:val="00D05F59"/>
    <w:rsid w:val="00D05FC9"/>
    <w:rsid w:val="00D1326A"/>
    <w:rsid w:val="00D17FA8"/>
    <w:rsid w:val="00D206A8"/>
    <w:rsid w:val="00D2347E"/>
    <w:rsid w:val="00D2386E"/>
    <w:rsid w:val="00D2582C"/>
    <w:rsid w:val="00D34793"/>
    <w:rsid w:val="00D34932"/>
    <w:rsid w:val="00D34CD7"/>
    <w:rsid w:val="00D35730"/>
    <w:rsid w:val="00D642F4"/>
    <w:rsid w:val="00D7035C"/>
    <w:rsid w:val="00D749DE"/>
    <w:rsid w:val="00D74EAB"/>
    <w:rsid w:val="00D91285"/>
    <w:rsid w:val="00DC0342"/>
    <w:rsid w:val="00DC12F5"/>
    <w:rsid w:val="00DC305F"/>
    <w:rsid w:val="00DC7C5E"/>
    <w:rsid w:val="00DD0320"/>
    <w:rsid w:val="00DE1BC2"/>
    <w:rsid w:val="00DE27A3"/>
    <w:rsid w:val="00DE7B3E"/>
    <w:rsid w:val="00DF2291"/>
    <w:rsid w:val="00DF31E5"/>
    <w:rsid w:val="00DF5BB8"/>
    <w:rsid w:val="00E01CCF"/>
    <w:rsid w:val="00E133A9"/>
    <w:rsid w:val="00E13573"/>
    <w:rsid w:val="00E20A1E"/>
    <w:rsid w:val="00E24A71"/>
    <w:rsid w:val="00E30B18"/>
    <w:rsid w:val="00E34BB9"/>
    <w:rsid w:val="00E40B2A"/>
    <w:rsid w:val="00E545B2"/>
    <w:rsid w:val="00E54FE6"/>
    <w:rsid w:val="00E60DBB"/>
    <w:rsid w:val="00E6292C"/>
    <w:rsid w:val="00E64DB1"/>
    <w:rsid w:val="00E71E07"/>
    <w:rsid w:val="00E81B8A"/>
    <w:rsid w:val="00EA1DE4"/>
    <w:rsid w:val="00EA1E62"/>
    <w:rsid w:val="00EA340B"/>
    <w:rsid w:val="00EA43A2"/>
    <w:rsid w:val="00EB0DE2"/>
    <w:rsid w:val="00EB18CD"/>
    <w:rsid w:val="00EB3C27"/>
    <w:rsid w:val="00EB4EAC"/>
    <w:rsid w:val="00EB5C19"/>
    <w:rsid w:val="00EC284E"/>
    <w:rsid w:val="00EC44A6"/>
    <w:rsid w:val="00EE3945"/>
    <w:rsid w:val="00EE3D00"/>
    <w:rsid w:val="00EE7E1A"/>
    <w:rsid w:val="00EF440B"/>
    <w:rsid w:val="00EF4BA8"/>
    <w:rsid w:val="00EF67E2"/>
    <w:rsid w:val="00F0330A"/>
    <w:rsid w:val="00F16546"/>
    <w:rsid w:val="00F21CC2"/>
    <w:rsid w:val="00F23DA9"/>
    <w:rsid w:val="00F252D2"/>
    <w:rsid w:val="00F2639D"/>
    <w:rsid w:val="00F32501"/>
    <w:rsid w:val="00F3714C"/>
    <w:rsid w:val="00F3788A"/>
    <w:rsid w:val="00F379B7"/>
    <w:rsid w:val="00F40E50"/>
    <w:rsid w:val="00F56D98"/>
    <w:rsid w:val="00F70344"/>
    <w:rsid w:val="00F70BD5"/>
    <w:rsid w:val="00F75F99"/>
    <w:rsid w:val="00F80B65"/>
    <w:rsid w:val="00F81F21"/>
    <w:rsid w:val="00F90230"/>
    <w:rsid w:val="00F91D3C"/>
    <w:rsid w:val="00F9787F"/>
    <w:rsid w:val="00FA77E4"/>
    <w:rsid w:val="00FB0EAC"/>
    <w:rsid w:val="00FB503D"/>
    <w:rsid w:val="00FB62B7"/>
    <w:rsid w:val="00FD5284"/>
    <w:rsid w:val="00FE1229"/>
    <w:rsid w:val="00FF1485"/>
    <w:rsid w:val="00FF190A"/>
    <w:rsid w:val="00FF25EA"/>
    <w:rsid w:val="00FF4DA7"/>
    <w:rsid w:val="00FF56CA"/>
    <w:rsid w:val="01574F9F"/>
    <w:rsid w:val="1ED5C4C8"/>
    <w:rsid w:val="20655153"/>
    <w:rsid w:val="20BF7F7D"/>
    <w:rsid w:val="4D8352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94483B"/>
    <w:rPr>
      <w:rFonts w:ascii="Arial" w:hAnsi="Arial"/>
    </w:rPr>
  </w:style>
  <w:style w:type="paragraph" w:styleId="Kommentartext">
    <w:name w:val="annotation text"/>
    <w:basedOn w:val="Standard"/>
    <w:link w:val="KommentartextZchn"/>
    <w:rsid w:val="00536ACD"/>
  </w:style>
  <w:style w:type="character" w:customStyle="1" w:styleId="KommentartextZchn">
    <w:name w:val="Kommentartext Zchn"/>
    <w:basedOn w:val="Absatz-Standardschriftart"/>
    <w:link w:val="Kommentartext"/>
    <w:rsid w:val="00536ACD"/>
    <w:rPr>
      <w:rFonts w:ascii="Arial" w:hAnsi="Arial"/>
    </w:rPr>
  </w:style>
  <w:style w:type="character" w:styleId="Kommentarzeichen">
    <w:name w:val="annotation reference"/>
    <w:basedOn w:val="Absatz-Standardschriftart"/>
    <w:rsid w:val="00536ACD"/>
    <w:rPr>
      <w:sz w:val="16"/>
      <w:szCs w:val="16"/>
    </w:rPr>
  </w:style>
  <w:style w:type="paragraph" w:styleId="Kommentarthema">
    <w:name w:val="annotation subject"/>
    <w:basedOn w:val="Kommentartext"/>
    <w:next w:val="Kommentartext"/>
    <w:link w:val="KommentarthemaZchn"/>
    <w:rsid w:val="001A46CB"/>
    <w:rPr>
      <w:b/>
      <w:bCs/>
    </w:rPr>
  </w:style>
  <w:style w:type="character" w:customStyle="1" w:styleId="KommentarthemaZchn">
    <w:name w:val="Kommentarthema Zchn"/>
    <w:basedOn w:val="KommentartextZchn"/>
    <w:link w:val="Kommentarthema"/>
    <w:rsid w:val="001A46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25722">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341667463">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333416869">
      <w:bodyDiv w:val="1"/>
      <w:marLeft w:val="0"/>
      <w:marRight w:val="0"/>
      <w:marTop w:val="0"/>
      <w:marBottom w:val="0"/>
      <w:divBdr>
        <w:top w:val="none" w:sz="0" w:space="0" w:color="auto"/>
        <w:left w:val="none" w:sz="0" w:space="0" w:color="auto"/>
        <w:bottom w:val="none" w:sz="0" w:space="0" w:color="auto"/>
        <w:right w:val="none" w:sz="0" w:space="0" w:color="auto"/>
      </w:divBdr>
    </w:div>
    <w:div w:id="147128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C3EC6-8FFB-4EC7-A833-287896493F8C}">
  <ds:schemaRefs>
    <ds:schemaRef ds:uri="http://schemas.microsoft.com/sharepoint/v3/contenttype/forms"/>
  </ds:schemaRefs>
</ds:datastoreItem>
</file>

<file path=customXml/itemProps2.xml><?xml version="1.0" encoding="utf-8"?>
<ds:datastoreItem xmlns:ds="http://schemas.openxmlformats.org/officeDocument/2006/customXml" ds:itemID="{6B4CBE3A-6548-4EC9-B2FE-48CA2586FB04}">
  <ds:schemaRefs>
    <ds:schemaRef ds:uri="http://schemas.microsoft.com/office/2006/metadata/properties"/>
    <ds:schemaRef ds:uri="http://schemas.microsoft.com/office/infopath/2007/PartnerControls"/>
    <ds:schemaRef ds:uri="http://www.star-group.net/schemas/transit/filters/textdata"/>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F22CD415-90CE-40F9-9D8C-D84EA4FDEE3A}"/>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4776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6</cp:revision>
  <cp:lastPrinted>2025-04-03T06:35:00Z</cp:lastPrinted>
  <dcterms:created xsi:type="dcterms:W3CDTF">2025-02-17T13:02:00Z</dcterms:created>
  <dcterms:modified xsi:type="dcterms:W3CDTF">2025-04-03T06:35:00Z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