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2A0D1"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43522333" w14:textId="77777777" w:rsidTr="00B2794A">
        <w:tc>
          <w:tcPr>
            <w:tcW w:w="1100" w:type="dxa"/>
            <w:shd w:val="clear" w:color="auto" w:fill="auto"/>
          </w:tcPr>
          <w:p w14:paraId="05A04E9E"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71F4AAF5" w14:textId="77777777" w:rsidR="004B31C8" w:rsidRPr="00B2794A" w:rsidRDefault="004B31C8" w:rsidP="00B2794A">
            <w:pPr>
              <w:tabs>
                <w:tab w:val="left" w:pos="7655"/>
              </w:tabs>
              <w:rPr>
                <w:b/>
                <w:lang w:val="en-GB"/>
              </w:rPr>
            </w:pPr>
          </w:p>
        </w:tc>
        <w:tc>
          <w:tcPr>
            <w:tcW w:w="4395" w:type="dxa"/>
            <w:shd w:val="clear" w:color="auto" w:fill="auto"/>
          </w:tcPr>
          <w:p w14:paraId="524F759C" w14:textId="77777777" w:rsidR="004B31C8" w:rsidRPr="004E428D" w:rsidRDefault="004B31C8" w:rsidP="00B2794A">
            <w:pPr>
              <w:tabs>
                <w:tab w:val="left" w:pos="7655"/>
              </w:tabs>
            </w:pPr>
            <w:r w:rsidRPr="004E428D">
              <w:t xml:space="preserve">Putzmeister </w:t>
            </w:r>
            <w:r w:rsidR="00B54242" w:rsidRPr="004E428D">
              <w:t>Mörtelmaschinen</w:t>
            </w:r>
            <w:r w:rsidRPr="004E428D">
              <w:t xml:space="preserve"> GmbH</w:t>
            </w:r>
          </w:p>
          <w:p w14:paraId="4D5FBE35" w14:textId="77777777" w:rsidR="004B31C8" w:rsidRPr="004E428D" w:rsidRDefault="004B31C8" w:rsidP="00B2794A">
            <w:pPr>
              <w:tabs>
                <w:tab w:val="left" w:pos="7655"/>
              </w:tabs>
            </w:pPr>
            <w:r w:rsidRPr="004E428D">
              <w:t>Marketing</w:t>
            </w:r>
            <w:r w:rsidR="003A3AA0" w:rsidRPr="004E428D">
              <w:t xml:space="preserve"> </w:t>
            </w:r>
            <w:proofErr w:type="spellStart"/>
            <w:r w:rsidR="003A3AA0" w:rsidRPr="004E428D">
              <w:t>department</w:t>
            </w:r>
            <w:proofErr w:type="spellEnd"/>
            <w:r w:rsidRPr="004E428D">
              <w:t xml:space="preserve"> </w:t>
            </w:r>
          </w:p>
          <w:p w14:paraId="6D10DD9B" w14:textId="77777777" w:rsidR="004B31C8" w:rsidRPr="00EB18CD" w:rsidRDefault="004B31C8" w:rsidP="00B2794A">
            <w:pPr>
              <w:tabs>
                <w:tab w:val="left" w:pos="7655"/>
              </w:tabs>
            </w:pPr>
            <w:r w:rsidRPr="004E428D">
              <w:t xml:space="preserve">Max-Eyth-Str. </w:t>
            </w:r>
            <w:r w:rsidRPr="00EB18CD">
              <w:t>10</w:t>
            </w:r>
          </w:p>
          <w:p w14:paraId="3B1261CB" w14:textId="77777777" w:rsidR="004B31C8" w:rsidRPr="00EB18CD" w:rsidRDefault="004B31C8" w:rsidP="00B2794A">
            <w:pPr>
              <w:tabs>
                <w:tab w:val="left" w:pos="7655"/>
              </w:tabs>
            </w:pPr>
            <w:r w:rsidRPr="00EB18CD">
              <w:t>D-72631 Aichtal</w:t>
            </w:r>
          </w:p>
          <w:p w14:paraId="4B3E8488" w14:textId="77777777" w:rsidR="004B31C8" w:rsidRDefault="004B31C8" w:rsidP="00B2794A">
            <w:pPr>
              <w:tabs>
                <w:tab w:val="left" w:pos="7655"/>
              </w:tabs>
            </w:pPr>
          </w:p>
          <w:p w14:paraId="386F42CD" w14:textId="77777777" w:rsidR="004B31C8" w:rsidRDefault="004B31C8" w:rsidP="00B2794A">
            <w:pPr>
              <w:tabs>
                <w:tab w:val="left" w:pos="7655"/>
              </w:tabs>
            </w:pPr>
            <w:r>
              <w:t xml:space="preserve">Tel.:     </w:t>
            </w:r>
            <w:r w:rsidRPr="00EB18CD">
              <w:t>+49 7127</w:t>
            </w:r>
            <w:r>
              <w:t xml:space="preserve"> 599-</w:t>
            </w:r>
            <w:r w:rsidR="00B54242">
              <w:t>0</w:t>
            </w:r>
          </w:p>
          <w:p w14:paraId="1F6293CF"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23CD1DCE" w14:textId="77777777" w:rsidR="004B31C8" w:rsidRDefault="004B31C8" w:rsidP="00B2794A">
            <w:pPr>
              <w:tabs>
                <w:tab w:val="left" w:pos="7655"/>
              </w:tabs>
              <w:rPr>
                <w:lang w:val="it-IT"/>
              </w:rPr>
            </w:pPr>
            <w:r w:rsidRPr="00B2794A">
              <w:rPr>
                <w:lang w:val="it-IT"/>
              </w:rPr>
              <w:t xml:space="preserve">e-mail:  </w:t>
            </w:r>
            <w:hyperlink r:id="rId14" w:history="1">
              <w:r w:rsidR="00FE564E" w:rsidRPr="001030B9">
                <w:rPr>
                  <w:rStyle w:val="Hyperlink"/>
                  <w:lang w:val="it-IT"/>
                </w:rPr>
                <w:t>mm@putzmeister.com</w:t>
              </w:r>
            </w:hyperlink>
          </w:p>
          <w:p w14:paraId="0EFD24C2" w14:textId="77777777" w:rsidR="004B31C8" w:rsidRPr="00B2794A" w:rsidRDefault="004B31C8" w:rsidP="00B2794A">
            <w:pPr>
              <w:tabs>
                <w:tab w:val="left" w:pos="7655"/>
              </w:tabs>
              <w:rPr>
                <w:b/>
                <w:sz w:val="10"/>
                <w:szCs w:val="10"/>
                <w:lang w:val="it-IT"/>
              </w:rPr>
            </w:pPr>
          </w:p>
        </w:tc>
        <w:tc>
          <w:tcPr>
            <w:tcW w:w="2410" w:type="dxa"/>
            <w:shd w:val="clear" w:color="auto" w:fill="auto"/>
          </w:tcPr>
          <w:p w14:paraId="2077CD71" w14:textId="77777777" w:rsidR="00A1516F" w:rsidRPr="00B2794A" w:rsidRDefault="00A1516F" w:rsidP="00B2794A">
            <w:pPr>
              <w:tabs>
                <w:tab w:val="left" w:pos="7655"/>
              </w:tabs>
              <w:ind w:left="-108"/>
              <w:rPr>
                <w:b/>
                <w:lang w:val="en-US"/>
              </w:rPr>
            </w:pPr>
          </w:p>
          <w:p w14:paraId="2F112CE9" w14:textId="77777777" w:rsidR="00A1516F" w:rsidRPr="00B2794A" w:rsidRDefault="00A1516F" w:rsidP="00B2794A">
            <w:pPr>
              <w:tabs>
                <w:tab w:val="left" w:pos="7655"/>
              </w:tabs>
              <w:ind w:left="-108"/>
              <w:rPr>
                <w:b/>
                <w:lang w:val="en-US"/>
              </w:rPr>
            </w:pPr>
          </w:p>
          <w:p w14:paraId="40F4BDB6" w14:textId="77777777" w:rsidR="00D35730" w:rsidRDefault="00D35730" w:rsidP="00B2794A">
            <w:pPr>
              <w:tabs>
                <w:tab w:val="left" w:pos="7655"/>
              </w:tabs>
              <w:ind w:left="-108"/>
              <w:rPr>
                <w:b/>
                <w:lang w:val="en-US"/>
              </w:rPr>
            </w:pPr>
          </w:p>
          <w:p w14:paraId="081ECB82"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2071EC48" w14:textId="77777777" w:rsidR="00A1516F" w:rsidRPr="00B2794A" w:rsidRDefault="00A1516F" w:rsidP="00B2794A">
            <w:pPr>
              <w:tabs>
                <w:tab w:val="left" w:pos="7655"/>
              </w:tabs>
              <w:ind w:left="-108"/>
              <w:rPr>
                <w:b/>
                <w:lang w:val="en-US"/>
              </w:rPr>
            </w:pPr>
          </w:p>
          <w:p w14:paraId="4D824685"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19D83748" w14:textId="77777777" w:rsidR="00A1516F" w:rsidRPr="00B2794A" w:rsidRDefault="00A1516F" w:rsidP="00B2794A">
            <w:pPr>
              <w:tabs>
                <w:tab w:val="left" w:pos="7655"/>
              </w:tabs>
              <w:ind w:left="-108"/>
              <w:rPr>
                <w:b/>
                <w:lang w:val="en-US"/>
              </w:rPr>
            </w:pPr>
          </w:p>
          <w:p w14:paraId="16CD8C44" w14:textId="77777777" w:rsidR="003A3AA0" w:rsidRPr="00B2794A" w:rsidRDefault="003A3AA0" w:rsidP="00B2794A">
            <w:pPr>
              <w:tabs>
                <w:tab w:val="left" w:pos="7655"/>
              </w:tabs>
              <w:ind w:left="-108"/>
              <w:rPr>
                <w:b/>
                <w:lang w:val="en-US"/>
              </w:rPr>
            </w:pPr>
            <w:r w:rsidRPr="00B2794A">
              <w:rPr>
                <w:b/>
                <w:lang w:val="en-US"/>
              </w:rPr>
              <w:t>Editor:</w:t>
            </w:r>
          </w:p>
          <w:p w14:paraId="668ACEA3" w14:textId="77777777" w:rsidR="004B31C8" w:rsidRPr="00B2794A" w:rsidRDefault="004B31C8" w:rsidP="00B2794A">
            <w:pPr>
              <w:tabs>
                <w:tab w:val="left" w:pos="7655"/>
              </w:tabs>
              <w:ind w:left="-108"/>
              <w:rPr>
                <w:b/>
                <w:lang w:val="en-US"/>
              </w:rPr>
            </w:pPr>
          </w:p>
        </w:tc>
        <w:tc>
          <w:tcPr>
            <w:tcW w:w="1382" w:type="dxa"/>
            <w:shd w:val="clear" w:color="auto" w:fill="auto"/>
          </w:tcPr>
          <w:p w14:paraId="76263D6B" w14:textId="77777777" w:rsidR="004B31C8" w:rsidRPr="00B2794A" w:rsidRDefault="004B31C8" w:rsidP="00B2794A">
            <w:pPr>
              <w:tabs>
                <w:tab w:val="left" w:pos="7655"/>
              </w:tabs>
              <w:ind w:left="34"/>
              <w:rPr>
                <w:lang w:val="en-US"/>
              </w:rPr>
            </w:pPr>
          </w:p>
          <w:p w14:paraId="340F3BE4" w14:textId="77777777" w:rsidR="004B31C8" w:rsidRPr="00B2794A" w:rsidRDefault="004B31C8" w:rsidP="00B2794A">
            <w:pPr>
              <w:tabs>
                <w:tab w:val="left" w:pos="7655"/>
              </w:tabs>
              <w:rPr>
                <w:lang w:val="en-US"/>
              </w:rPr>
            </w:pPr>
          </w:p>
          <w:p w14:paraId="477963C8" w14:textId="77777777" w:rsidR="00D35730" w:rsidRPr="004E428D" w:rsidRDefault="00D35730" w:rsidP="00B2794A">
            <w:pPr>
              <w:tabs>
                <w:tab w:val="left" w:pos="7655"/>
              </w:tabs>
              <w:rPr>
                <w:lang w:val="en-US"/>
              </w:rPr>
            </w:pPr>
          </w:p>
          <w:p w14:paraId="16F5D436" w14:textId="370F3060" w:rsidR="00A1516F" w:rsidRPr="00A1516F" w:rsidRDefault="004E428D" w:rsidP="00B2794A">
            <w:pPr>
              <w:tabs>
                <w:tab w:val="left" w:pos="7655"/>
              </w:tabs>
            </w:pPr>
            <w:r>
              <w:t>205</w:t>
            </w:r>
            <w:r w:rsidR="00984B4D">
              <w:t>5</w:t>
            </w:r>
          </w:p>
          <w:p w14:paraId="6FDAEC50" w14:textId="77777777" w:rsidR="004B31C8" w:rsidRDefault="004B31C8" w:rsidP="00B2794A">
            <w:pPr>
              <w:tabs>
                <w:tab w:val="left" w:pos="7655"/>
              </w:tabs>
            </w:pPr>
          </w:p>
          <w:p w14:paraId="3CA8AAF4" w14:textId="2D3A6AA8" w:rsidR="00235AD2" w:rsidRDefault="004E428D" w:rsidP="00B2794A">
            <w:pPr>
              <w:tabs>
                <w:tab w:val="left" w:pos="7655"/>
              </w:tabs>
            </w:pPr>
            <w:r>
              <w:t>2025-02-10</w:t>
            </w:r>
          </w:p>
          <w:p w14:paraId="2DB33014" w14:textId="77777777" w:rsidR="00235AD2" w:rsidRDefault="00235AD2" w:rsidP="00B2794A">
            <w:pPr>
              <w:tabs>
                <w:tab w:val="left" w:pos="7655"/>
              </w:tabs>
            </w:pPr>
          </w:p>
          <w:p w14:paraId="4E483626" w14:textId="62B96E55" w:rsidR="00235AD2" w:rsidRPr="00A1516F" w:rsidRDefault="004E428D" w:rsidP="00B2794A">
            <w:pPr>
              <w:tabs>
                <w:tab w:val="left" w:pos="7655"/>
              </w:tabs>
            </w:pPr>
            <w:r>
              <w:t>Marketing</w:t>
            </w:r>
          </w:p>
        </w:tc>
      </w:tr>
    </w:tbl>
    <w:p w14:paraId="411D3BBC" w14:textId="77777777" w:rsidR="00A1516F" w:rsidRPr="00B4553D" w:rsidRDefault="00A1516F" w:rsidP="00A1516F">
      <w:pPr>
        <w:pBdr>
          <w:bottom w:val="single" w:sz="8" w:space="1" w:color="auto"/>
        </w:pBdr>
        <w:rPr>
          <w:b/>
          <w:sz w:val="10"/>
          <w:szCs w:val="10"/>
        </w:rPr>
      </w:pPr>
    </w:p>
    <w:p w14:paraId="19897DD5" w14:textId="77777777" w:rsidR="00670FF8" w:rsidRPr="00A017B6" w:rsidRDefault="00670FF8" w:rsidP="0085696C">
      <w:pPr>
        <w:pStyle w:val="Titelcorpo"/>
        <w:spacing w:line="360" w:lineRule="auto"/>
        <w:rPr>
          <w:rFonts w:ascii="Arial" w:hAnsi="Arial" w:cs="Arial"/>
          <w:b w:val="0"/>
          <w:sz w:val="20"/>
        </w:rPr>
      </w:pPr>
    </w:p>
    <w:p w14:paraId="609D8FB2" w14:textId="77777777" w:rsidR="00C315F7" w:rsidRPr="00C315F7" w:rsidRDefault="00C315F7" w:rsidP="00C315F7">
      <w:pPr>
        <w:pStyle w:val="Titelcorpo"/>
        <w:spacing w:line="360" w:lineRule="auto"/>
        <w:rPr>
          <w:rFonts w:ascii="Arial" w:hAnsi="Arial" w:cs="Arial"/>
          <w:sz w:val="22"/>
          <w:szCs w:val="22"/>
          <w:lang w:val="en-US"/>
        </w:rPr>
      </w:pPr>
      <w:r w:rsidRPr="00C315F7">
        <w:rPr>
          <w:rFonts w:ascii="Arial" w:hAnsi="Arial" w:cs="Arial"/>
          <w:sz w:val="22"/>
          <w:szCs w:val="22"/>
          <w:lang w:val="en-US"/>
        </w:rPr>
        <w:t xml:space="preserve">Putzmeister presents the successful comeback of the EstrichBoy DC 260 at </w:t>
      </w:r>
      <w:proofErr w:type="spellStart"/>
      <w:r w:rsidRPr="00C315F7">
        <w:rPr>
          <w:rFonts w:ascii="Arial" w:hAnsi="Arial" w:cs="Arial"/>
          <w:sz w:val="22"/>
          <w:szCs w:val="22"/>
          <w:lang w:val="en-US"/>
        </w:rPr>
        <w:t>bauma</w:t>
      </w:r>
      <w:proofErr w:type="spellEnd"/>
    </w:p>
    <w:p w14:paraId="179E874B" w14:textId="77777777" w:rsidR="00C315F7" w:rsidRPr="00C315F7" w:rsidRDefault="00C315F7" w:rsidP="00C315F7">
      <w:pPr>
        <w:pStyle w:val="Titelcorpo"/>
        <w:spacing w:line="360" w:lineRule="auto"/>
        <w:rPr>
          <w:rFonts w:ascii="Arial" w:hAnsi="Arial" w:cs="Arial"/>
          <w:b w:val="0"/>
          <w:bCs/>
          <w:sz w:val="22"/>
          <w:szCs w:val="22"/>
          <w:lang w:val="en-US"/>
        </w:rPr>
      </w:pPr>
    </w:p>
    <w:p w14:paraId="37B903BD" w14:textId="77777777" w:rsidR="00C315F7" w:rsidRPr="00C315F7" w:rsidRDefault="00C315F7" w:rsidP="00C315F7">
      <w:pPr>
        <w:pStyle w:val="Titelcorpo"/>
        <w:spacing w:line="360" w:lineRule="auto"/>
        <w:rPr>
          <w:rFonts w:ascii="Arial" w:hAnsi="Arial" w:cs="Arial"/>
          <w:b w:val="0"/>
          <w:bCs/>
          <w:sz w:val="28"/>
          <w:szCs w:val="28"/>
          <w:lang w:val="en-US"/>
        </w:rPr>
      </w:pPr>
      <w:r w:rsidRPr="00C315F7">
        <w:rPr>
          <w:rFonts w:ascii="Arial" w:hAnsi="Arial" w:cs="Arial"/>
          <w:b w:val="0"/>
          <w:bCs/>
          <w:sz w:val="28"/>
          <w:szCs w:val="28"/>
          <w:lang w:val="en-US"/>
        </w:rPr>
        <w:t>The legend lives on: the completely redesigned EstrichBoy classic DC 260</w:t>
      </w:r>
    </w:p>
    <w:p w14:paraId="4FD14C0A" w14:textId="77777777" w:rsidR="00C315F7" w:rsidRPr="00C315F7" w:rsidRDefault="00C315F7" w:rsidP="00C315F7">
      <w:pPr>
        <w:pStyle w:val="Titelcorpo"/>
        <w:spacing w:line="360" w:lineRule="auto"/>
        <w:rPr>
          <w:rFonts w:ascii="Arial" w:hAnsi="Arial" w:cs="Arial"/>
          <w:b w:val="0"/>
          <w:bCs/>
          <w:sz w:val="22"/>
          <w:szCs w:val="22"/>
          <w:lang w:val="en-US"/>
        </w:rPr>
      </w:pPr>
    </w:p>
    <w:p w14:paraId="2B5F086E" w14:textId="77777777" w:rsidR="00C315F7" w:rsidRPr="00C315F7" w:rsidRDefault="00C315F7" w:rsidP="00C315F7">
      <w:pPr>
        <w:pStyle w:val="Titelcorpo"/>
        <w:spacing w:line="360" w:lineRule="auto"/>
        <w:rPr>
          <w:rFonts w:ascii="Arial" w:hAnsi="Arial" w:cs="Arial"/>
          <w:sz w:val="22"/>
          <w:szCs w:val="22"/>
          <w:lang w:val="en-US"/>
        </w:rPr>
      </w:pPr>
      <w:r w:rsidRPr="00C315F7">
        <w:rPr>
          <w:rFonts w:ascii="Arial" w:hAnsi="Arial" w:cs="Arial"/>
          <w:sz w:val="22"/>
          <w:szCs w:val="22"/>
          <w:lang w:val="en-US"/>
        </w:rPr>
        <w:t xml:space="preserve">Aichtal, February 2025 – The new EstrichBoy DC 260 is a consistent further development of the legendary classic from the Putzmeister brand Brinkmann. The focus during its redevelopment was primarily on user-friendliness, durability and ease of servicing. With numerous, practice-oriented configuration options, it is equipped for all construction site requirements and impresses with high efficiency and cost-effectiveness. From Monday, 7 April, to Sunday, 13 April, visitors can experience the comeback of the EstrichBoy live at the </w:t>
      </w:r>
      <w:proofErr w:type="spellStart"/>
      <w:r w:rsidRPr="00C315F7">
        <w:rPr>
          <w:rFonts w:ascii="Arial" w:hAnsi="Arial" w:cs="Arial"/>
          <w:sz w:val="22"/>
          <w:szCs w:val="22"/>
          <w:lang w:val="en-US"/>
        </w:rPr>
        <w:t>bauma</w:t>
      </w:r>
      <w:proofErr w:type="spellEnd"/>
      <w:r w:rsidRPr="00C315F7">
        <w:rPr>
          <w:rFonts w:ascii="Arial" w:hAnsi="Arial" w:cs="Arial"/>
          <w:sz w:val="22"/>
          <w:szCs w:val="22"/>
          <w:lang w:val="en-US"/>
        </w:rPr>
        <w:t xml:space="preserve"> in Munich in Hall B6.</w:t>
      </w:r>
    </w:p>
    <w:p w14:paraId="77D333E8" w14:textId="77777777" w:rsidR="00C315F7" w:rsidRPr="00C315F7" w:rsidRDefault="00C315F7" w:rsidP="00C315F7">
      <w:pPr>
        <w:pStyle w:val="Titelcorpo"/>
        <w:spacing w:line="360" w:lineRule="auto"/>
        <w:rPr>
          <w:rFonts w:ascii="Arial" w:hAnsi="Arial" w:cs="Arial"/>
          <w:b w:val="0"/>
          <w:bCs/>
          <w:sz w:val="22"/>
          <w:szCs w:val="22"/>
          <w:lang w:val="en-US"/>
        </w:rPr>
      </w:pPr>
    </w:p>
    <w:p w14:paraId="7C7B4436"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More functional, more maintenance- and service-friendly, less complicated: the new EstrichBoy is impressive across the board. It pumps all earth-moist screeds, such as cement screed, calcium sulphate screed (anhydrite), magnesia screed or vibrated floor (depending on consistency). Its high delivery rate ensures enormous efficiency. The quality engineering ‘made in Germany’ is complemented by first-class service with a comprehensive dealer service network and practice-oriented training courses for users and engineers at the Putzmeister Academy.</w:t>
      </w:r>
    </w:p>
    <w:p w14:paraId="1FF4D26A" w14:textId="77777777" w:rsidR="00C315F7" w:rsidRPr="00C315F7" w:rsidRDefault="00C315F7" w:rsidP="00C315F7">
      <w:pPr>
        <w:pStyle w:val="Titelcorpo"/>
        <w:spacing w:line="360" w:lineRule="auto"/>
        <w:rPr>
          <w:rFonts w:ascii="Arial" w:hAnsi="Arial" w:cs="Arial"/>
          <w:b w:val="0"/>
          <w:bCs/>
          <w:sz w:val="22"/>
          <w:szCs w:val="22"/>
          <w:lang w:val="en-US"/>
        </w:rPr>
      </w:pPr>
    </w:p>
    <w:p w14:paraId="0E38FDA9" w14:textId="77777777" w:rsidR="00C315F7" w:rsidRPr="00C315F7" w:rsidRDefault="00C315F7" w:rsidP="00C315F7">
      <w:pPr>
        <w:pStyle w:val="Titelcorpo"/>
        <w:spacing w:line="360" w:lineRule="auto"/>
        <w:rPr>
          <w:rFonts w:ascii="Arial" w:hAnsi="Arial" w:cs="Arial"/>
          <w:sz w:val="22"/>
          <w:szCs w:val="22"/>
          <w:lang w:val="en-US"/>
        </w:rPr>
      </w:pPr>
      <w:r w:rsidRPr="00C315F7">
        <w:rPr>
          <w:rFonts w:ascii="Arial" w:hAnsi="Arial" w:cs="Arial"/>
          <w:sz w:val="22"/>
          <w:szCs w:val="22"/>
          <w:lang w:val="en-US"/>
        </w:rPr>
        <w:t xml:space="preserve">Strong as DC260/45, even stronger as DC260/55 </w:t>
      </w:r>
    </w:p>
    <w:p w14:paraId="3B67E502"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 xml:space="preserve">The new EstrichBoy is available with two different engine versions: the DC260/45 model with the economical 3-cylinder Deutz TD 2.2 L3 engine delivers 36.4 kW of power and a maximum delivery rate of 5 m3/h. The DC260/55 model is the more powerful alternative, with 44.5 kW of power and a delivery rate of up to 5.2 m3/h. In addition, both </w:t>
      </w:r>
      <w:proofErr w:type="spellStart"/>
      <w:r w:rsidRPr="00C315F7">
        <w:rPr>
          <w:rFonts w:ascii="Arial" w:hAnsi="Arial" w:cs="Arial"/>
          <w:b w:val="0"/>
          <w:bCs/>
          <w:sz w:val="22"/>
          <w:szCs w:val="22"/>
          <w:lang w:val="en-US"/>
        </w:rPr>
        <w:t>motorisations</w:t>
      </w:r>
      <w:proofErr w:type="spellEnd"/>
      <w:r w:rsidRPr="00C315F7">
        <w:rPr>
          <w:rFonts w:ascii="Arial" w:hAnsi="Arial" w:cs="Arial"/>
          <w:b w:val="0"/>
          <w:bCs/>
          <w:sz w:val="22"/>
          <w:szCs w:val="22"/>
          <w:lang w:val="en-US"/>
        </w:rPr>
        <w:t xml:space="preserve"> are available in variant B, i.e. with skip, and variant BS with skip and scraper. The </w:t>
      </w:r>
      <w:proofErr w:type="spellStart"/>
      <w:r w:rsidRPr="00C315F7">
        <w:rPr>
          <w:rFonts w:ascii="Arial" w:hAnsi="Arial" w:cs="Arial"/>
          <w:b w:val="0"/>
          <w:bCs/>
          <w:sz w:val="22"/>
          <w:szCs w:val="22"/>
          <w:lang w:val="en-US"/>
        </w:rPr>
        <w:t>BluePower</w:t>
      </w:r>
      <w:proofErr w:type="spellEnd"/>
      <w:r w:rsidRPr="00C315F7">
        <w:rPr>
          <w:rFonts w:ascii="Arial" w:hAnsi="Arial" w:cs="Arial"/>
          <w:b w:val="0"/>
          <w:bCs/>
          <w:sz w:val="22"/>
          <w:szCs w:val="22"/>
          <w:lang w:val="en-US"/>
        </w:rPr>
        <w:t xml:space="preserve"> option allows the motor speed to be set to one of five levels. The display shows whether you are currently saving fuel or </w:t>
      </w:r>
      <w:proofErr w:type="spellStart"/>
      <w:r w:rsidRPr="00C315F7">
        <w:rPr>
          <w:rFonts w:ascii="Arial" w:hAnsi="Arial" w:cs="Arial"/>
          <w:b w:val="0"/>
          <w:bCs/>
          <w:sz w:val="22"/>
          <w:szCs w:val="22"/>
          <w:lang w:val="en-US"/>
        </w:rPr>
        <w:t>utilising</w:t>
      </w:r>
      <w:proofErr w:type="spellEnd"/>
      <w:r w:rsidRPr="00C315F7">
        <w:rPr>
          <w:rFonts w:ascii="Arial" w:hAnsi="Arial" w:cs="Arial"/>
          <w:b w:val="0"/>
          <w:bCs/>
          <w:sz w:val="22"/>
          <w:szCs w:val="22"/>
          <w:lang w:val="en-US"/>
        </w:rPr>
        <w:t xml:space="preserve"> the maximum power of the EstrichBoy.</w:t>
      </w:r>
    </w:p>
    <w:p w14:paraId="1BC94270" w14:textId="77777777" w:rsidR="00C315F7" w:rsidRPr="00C315F7" w:rsidRDefault="00C315F7" w:rsidP="00C315F7">
      <w:pPr>
        <w:pStyle w:val="Titelcorpo"/>
        <w:spacing w:line="360" w:lineRule="auto"/>
        <w:rPr>
          <w:rFonts w:ascii="Arial" w:hAnsi="Arial" w:cs="Arial"/>
          <w:b w:val="0"/>
          <w:bCs/>
          <w:sz w:val="22"/>
          <w:szCs w:val="22"/>
          <w:lang w:val="en-US"/>
        </w:rPr>
      </w:pPr>
    </w:p>
    <w:p w14:paraId="13068BD2"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lastRenderedPageBreak/>
        <w:t>All machine variants meet the applicable Stage V emissions standard and strict noise protection requirements. They are therefore ideally positioned for the future. The EstrichBoy can be used anywhere in the EU and Switzerland. Thanks to its TRGS 554 compliance, it can be operated without problems in (partially) enclosed areas.</w:t>
      </w:r>
    </w:p>
    <w:p w14:paraId="7D2EB58D" w14:textId="77777777" w:rsidR="00C315F7" w:rsidRPr="00C315F7" w:rsidRDefault="00C315F7" w:rsidP="00C315F7">
      <w:pPr>
        <w:pStyle w:val="Titelcorpo"/>
        <w:spacing w:line="360" w:lineRule="auto"/>
        <w:rPr>
          <w:rFonts w:ascii="Arial" w:hAnsi="Arial" w:cs="Arial"/>
          <w:b w:val="0"/>
          <w:bCs/>
          <w:sz w:val="22"/>
          <w:szCs w:val="22"/>
          <w:lang w:val="en-US"/>
        </w:rPr>
      </w:pPr>
    </w:p>
    <w:p w14:paraId="03F7E042"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With a towing load of just 1,900 kg in the variant with skip and scraper, the EstrichBoy DC 260 is the lightest screed conveyor in its power class on the market. This gives users more options when selecting towing vehicles. A lifting eye for easy crane-based movement of the machine on site is also included as standard.</w:t>
      </w:r>
    </w:p>
    <w:p w14:paraId="5762E52B" w14:textId="77777777" w:rsidR="00C315F7" w:rsidRPr="00C315F7" w:rsidRDefault="00C315F7" w:rsidP="00C315F7">
      <w:pPr>
        <w:pStyle w:val="Titelcorpo"/>
        <w:spacing w:line="360" w:lineRule="auto"/>
        <w:rPr>
          <w:rFonts w:ascii="Arial" w:hAnsi="Arial" w:cs="Arial"/>
          <w:b w:val="0"/>
          <w:bCs/>
          <w:sz w:val="22"/>
          <w:szCs w:val="22"/>
          <w:lang w:val="en-US"/>
        </w:rPr>
      </w:pPr>
    </w:p>
    <w:p w14:paraId="07FE8E5F" w14:textId="77777777" w:rsidR="00C315F7" w:rsidRPr="00C315F7" w:rsidRDefault="00C315F7" w:rsidP="00C315F7">
      <w:pPr>
        <w:pStyle w:val="Titelcorpo"/>
        <w:spacing w:line="360" w:lineRule="auto"/>
        <w:rPr>
          <w:rFonts w:ascii="Arial" w:hAnsi="Arial" w:cs="Arial"/>
          <w:sz w:val="22"/>
          <w:szCs w:val="22"/>
          <w:lang w:val="en-US"/>
        </w:rPr>
      </w:pPr>
      <w:r w:rsidRPr="00C315F7">
        <w:rPr>
          <w:rFonts w:ascii="Arial" w:hAnsi="Arial" w:cs="Arial"/>
          <w:sz w:val="22"/>
          <w:szCs w:val="22"/>
          <w:lang w:val="en-US"/>
        </w:rPr>
        <w:t>Clear, robust and even easier to use</w:t>
      </w:r>
    </w:p>
    <w:p w14:paraId="4BA88DA1"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 xml:space="preserve">The operating concept has been completely revised and makes operation even easier. All operating and display elements have been grouped together in one place. This means that the operator </w:t>
      </w:r>
      <w:proofErr w:type="gramStart"/>
      <w:r w:rsidRPr="00C315F7">
        <w:rPr>
          <w:rFonts w:ascii="Arial" w:hAnsi="Arial" w:cs="Arial"/>
          <w:b w:val="0"/>
          <w:bCs/>
          <w:sz w:val="22"/>
          <w:szCs w:val="22"/>
          <w:lang w:val="en-US"/>
        </w:rPr>
        <w:t>has everything in view at all times</w:t>
      </w:r>
      <w:proofErr w:type="gramEnd"/>
      <w:r w:rsidRPr="00C315F7">
        <w:rPr>
          <w:rFonts w:ascii="Arial" w:hAnsi="Arial" w:cs="Arial"/>
          <w:b w:val="0"/>
          <w:bCs/>
          <w:sz w:val="22"/>
          <w:szCs w:val="22"/>
          <w:lang w:val="en-US"/>
        </w:rPr>
        <w:t xml:space="preserve">. The combination of robust switches and the proven keypad combines the advantages of both operating systems and is therefore ideally suited to the requirements of everyday construction site work. This enables simple and intuitive operation of the machine and effectively avoids operating errors and thus machine downtime. </w:t>
      </w:r>
    </w:p>
    <w:p w14:paraId="1C4E3F65" w14:textId="77777777" w:rsidR="00C315F7" w:rsidRPr="00C315F7" w:rsidRDefault="00C315F7" w:rsidP="00C315F7">
      <w:pPr>
        <w:pStyle w:val="Titelcorpo"/>
        <w:spacing w:line="360" w:lineRule="auto"/>
        <w:rPr>
          <w:rFonts w:ascii="Arial" w:hAnsi="Arial" w:cs="Arial"/>
          <w:b w:val="0"/>
          <w:bCs/>
          <w:sz w:val="22"/>
          <w:szCs w:val="22"/>
          <w:lang w:val="en-US"/>
        </w:rPr>
      </w:pPr>
    </w:p>
    <w:p w14:paraId="00E2BA5F"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 xml:space="preserve">The high-resolution display including a USB port for software updates is a completely new design. Protected by </w:t>
      </w:r>
      <w:proofErr w:type="spellStart"/>
      <w:r w:rsidRPr="00C315F7">
        <w:rPr>
          <w:rFonts w:ascii="Arial" w:hAnsi="Arial" w:cs="Arial"/>
          <w:b w:val="0"/>
          <w:bCs/>
          <w:sz w:val="22"/>
          <w:szCs w:val="22"/>
          <w:lang w:val="en-US"/>
        </w:rPr>
        <w:t>armoured</w:t>
      </w:r>
      <w:proofErr w:type="spellEnd"/>
      <w:r w:rsidRPr="00C315F7">
        <w:rPr>
          <w:rFonts w:ascii="Arial" w:hAnsi="Arial" w:cs="Arial"/>
          <w:b w:val="0"/>
          <w:bCs/>
          <w:sz w:val="22"/>
          <w:szCs w:val="22"/>
          <w:lang w:val="en-US"/>
        </w:rPr>
        <w:t xml:space="preserve"> glass and dirt-resistant, it is designed to withstand the tough conditions of everyday life on a construction site. During development, the focus was on a clear display and simple, logical menu navigation. New service menus provide additional information and increase ease of use. </w:t>
      </w:r>
    </w:p>
    <w:p w14:paraId="1514763A" w14:textId="77777777" w:rsidR="00C315F7" w:rsidRPr="00C315F7" w:rsidRDefault="00C315F7" w:rsidP="00C315F7">
      <w:pPr>
        <w:pStyle w:val="Titelcorpo"/>
        <w:spacing w:line="360" w:lineRule="auto"/>
        <w:rPr>
          <w:rFonts w:ascii="Arial" w:hAnsi="Arial" w:cs="Arial"/>
          <w:b w:val="0"/>
          <w:bCs/>
          <w:sz w:val="22"/>
          <w:szCs w:val="22"/>
          <w:lang w:val="en-US"/>
        </w:rPr>
      </w:pPr>
    </w:p>
    <w:p w14:paraId="4D084CE3" w14:textId="77777777" w:rsidR="00C315F7" w:rsidRPr="000A4995" w:rsidRDefault="00C315F7" w:rsidP="00C315F7">
      <w:pPr>
        <w:pStyle w:val="Titelcorpo"/>
        <w:spacing w:line="360" w:lineRule="auto"/>
        <w:rPr>
          <w:rFonts w:ascii="Arial" w:hAnsi="Arial" w:cs="Arial"/>
          <w:sz w:val="22"/>
          <w:szCs w:val="22"/>
          <w:lang w:val="en-US"/>
        </w:rPr>
      </w:pPr>
      <w:r w:rsidRPr="000A4995">
        <w:rPr>
          <w:rFonts w:ascii="Arial" w:hAnsi="Arial" w:cs="Arial"/>
          <w:sz w:val="22"/>
          <w:szCs w:val="22"/>
          <w:lang w:val="en-US"/>
        </w:rPr>
        <w:t>Even more options, even more possibilities</w:t>
      </w:r>
    </w:p>
    <w:p w14:paraId="527A802F"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 xml:space="preserve">A telematics system is available as an option. This increases effectiveness and uptime by using online monitoring of important operating and machine parameters, especially through remote access by Putzmeister service staff in the event of a fault. </w:t>
      </w:r>
    </w:p>
    <w:p w14:paraId="409479D2" w14:textId="77777777" w:rsidR="00C315F7" w:rsidRPr="00C315F7" w:rsidRDefault="00C315F7" w:rsidP="00C315F7">
      <w:pPr>
        <w:pStyle w:val="Titelcorpo"/>
        <w:spacing w:line="360" w:lineRule="auto"/>
        <w:rPr>
          <w:rFonts w:ascii="Arial" w:hAnsi="Arial" w:cs="Arial"/>
          <w:b w:val="0"/>
          <w:bCs/>
          <w:sz w:val="22"/>
          <w:szCs w:val="22"/>
          <w:lang w:val="en-US"/>
        </w:rPr>
      </w:pPr>
    </w:p>
    <w:p w14:paraId="1B12329A"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The integrated anti-theft protection provides additional security. Other options include a work light with powerful LEDs, a silo structure, a truck coupling or a polystyrene funnel for the D and DB(S) models for easy dosing of loose polystyrene bulk material.</w:t>
      </w:r>
    </w:p>
    <w:p w14:paraId="242BF219" w14:textId="77777777" w:rsidR="00C315F7" w:rsidRPr="00C315F7" w:rsidRDefault="00C315F7" w:rsidP="00C315F7">
      <w:pPr>
        <w:pStyle w:val="Titelcorpo"/>
        <w:spacing w:line="360" w:lineRule="auto"/>
        <w:rPr>
          <w:rFonts w:ascii="Arial" w:hAnsi="Arial" w:cs="Arial"/>
          <w:b w:val="0"/>
          <w:bCs/>
          <w:sz w:val="22"/>
          <w:szCs w:val="22"/>
          <w:lang w:val="en-US"/>
        </w:rPr>
      </w:pPr>
    </w:p>
    <w:p w14:paraId="44F36CBE" w14:textId="77777777" w:rsidR="00C315F7" w:rsidRPr="000A4995" w:rsidRDefault="00C315F7" w:rsidP="00C315F7">
      <w:pPr>
        <w:pStyle w:val="Titelcorpo"/>
        <w:spacing w:line="360" w:lineRule="auto"/>
        <w:rPr>
          <w:rFonts w:ascii="Arial" w:hAnsi="Arial" w:cs="Arial"/>
          <w:sz w:val="22"/>
          <w:szCs w:val="22"/>
          <w:lang w:val="en-US"/>
        </w:rPr>
      </w:pPr>
      <w:r w:rsidRPr="000A4995">
        <w:rPr>
          <w:rFonts w:ascii="Arial" w:hAnsi="Arial" w:cs="Arial"/>
          <w:sz w:val="22"/>
          <w:szCs w:val="22"/>
          <w:lang w:val="en-US"/>
        </w:rPr>
        <w:t xml:space="preserve">Safe in every direction: mixing mechanism with reverse operation </w:t>
      </w:r>
    </w:p>
    <w:p w14:paraId="499F8FB0" w14:textId="08DBBEE4"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 xml:space="preserve">The hydraulic mixing mechanism can also be operated in reverse if necessary. This is practical if the mixing mechanism or a mixture is stuck. A pressure relief valve </w:t>
      </w:r>
      <w:r w:rsidR="000A4995" w:rsidRPr="00C315F7">
        <w:rPr>
          <w:rFonts w:ascii="Arial" w:hAnsi="Arial" w:cs="Arial"/>
          <w:b w:val="0"/>
          <w:bCs/>
          <w:sz w:val="22"/>
          <w:szCs w:val="22"/>
          <w:lang w:val="en-US"/>
        </w:rPr>
        <w:t>always ensures safe overload protection</w:t>
      </w:r>
      <w:r w:rsidRPr="00C315F7">
        <w:rPr>
          <w:rFonts w:ascii="Arial" w:hAnsi="Arial" w:cs="Arial"/>
          <w:b w:val="0"/>
          <w:bCs/>
          <w:sz w:val="22"/>
          <w:szCs w:val="22"/>
          <w:lang w:val="en-US"/>
        </w:rPr>
        <w:t xml:space="preserve">. </w:t>
      </w:r>
    </w:p>
    <w:p w14:paraId="0958248A" w14:textId="77777777" w:rsidR="00C315F7" w:rsidRPr="00C315F7" w:rsidRDefault="00C315F7" w:rsidP="00C315F7">
      <w:pPr>
        <w:pStyle w:val="Titelcorpo"/>
        <w:spacing w:line="360" w:lineRule="auto"/>
        <w:rPr>
          <w:rFonts w:ascii="Arial" w:hAnsi="Arial" w:cs="Arial"/>
          <w:b w:val="0"/>
          <w:bCs/>
          <w:sz w:val="22"/>
          <w:szCs w:val="22"/>
          <w:lang w:val="en-US"/>
        </w:rPr>
      </w:pPr>
    </w:p>
    <w:p w14:paraId="157E6E32" w14:textId="77777777" w:rsidR="00C315F7" w:rsidRPr="00C315F7" w:rsidRDefault="00C315F7" w:rsidP="00C315F7">
      <w:pPr>
        <w:pStyle w:val="Titelcorpo"/>
        <w:spacing w:line="360" w:lineRule="auto"/>
        <w:rPr>
          <w:rFonts w:ascii="Arial" w:hAnsi="Arial" w:cs="Arial"/>
          <w:b w:val="0"/>
          <w:bCs/>
          <w:sz w:val="22"/>
          <w:szCs w:val="22"/>
          <w:lang w:val="en-US"/>
        </w:rPr>
      </w:pPr>
    </w:p>
    <w:p w14:paraId="2E562026" w14:textId="77777777" w:rsidR="00C315F7" w:rsidRPr="000A4995" w:rsidRDefault="00C315F7" w:rsidP="00C315F7">
      <w:pPr>
        <w:pStyle w:val="Titelcorpo"/>
        <w:spacing w:line="360" w:lineRule="auto"/>
        <w:rPr>
          <w:rFonts w:ascii="Arial" w:hAnsi="Arial" w:cs="Arial"/>
          <w:sz w:val="22"/>
          <w:szCs w:val="22"/>
          <w:lang w:val="en-US"/>
        </w:rPr>
      </w:pPr>
      <w:r w:rsidRPr="000A4995">
        <w:rPr>
          <w:rFonts w:ascii="Arial" w:hAnsi="Arial" w:cs="Arial"/>
          <w:sz w:val="22"/>
          <w:szCs w:val="22"/>
          <w:lang w:val="en-US"/>
        </w:rPr>
        <w:lastRenderedPageBreak/>
        <w:t>Saves time and effort: well-thought-out maintenance concept</w:t>
      </w:r>
    </w:p>
    <w:p w14:paraId="391C1D2F" w14:textId="77777777" w:rsidR="00C315F7" w:rsidRPr="00C315F7"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Maintenance and service are important for every screed conveyor. That is why</w:t>
      </w:r>
      <w:proofErr w:type="gramStart"/>
      <w:r w:rsidRPr="00C315F7">
        <w:rPr>
          <w:rFonts w:ascii="Arial" w:hAnsi="Arial" w:cs="Arial"/>
          <w:b w:val="0"/>
          <w:bCs/>
          <w:sz w:val="22"/>
          <w:szCs w:val="22"/>
          <w:lang w:val="en-US"/>
        </w:rPr>
        <w:t>, in particular, we</w:t>
      </w:r>
      <w:proofErr w:type="gramEnd"/>
      <w:r w:rsidRPr="00C315F7">
        <w:rPr>
          <w:rFonts w:ascii="Arial" w:hAnsi="Arial" w:cs="Arial"/>
          <w:b w:val="0"/>
          <w:bCs/>
          <w:sz w:val="22"/>
          <w:szCs w:val="22"/>
          <w:lang w:val="en-US"/>
        </w:rPr>
        <w:t xml:space="preserve"> made sure that all important service and maintenance points are easily accessible on the EstrichBoy EC 260. The well-thought-out design of the body, with a larger opening angle of the hood and a rear section, as well as removable floor panels, makes it easier to access the engine compartment and thus saves time during service work. Since the control panel is permanently installed, service and commissioning can simply be carried out with the hood open. </w:t>
      </w:r>
    </w:p>
    <w:p w14:paraId="06986394" w14:textId="77777777" w:rsidR="00C315F7" w:rsidRPr="00C315F7" w:rsidRDefault="00C315F7" w:rsidP="00C315F7">
      <w:pPr>
        <w:pStyle w:val="Titelcorpo"/>
        <w:spacing w:line="360" w:lineRule="auto"/>
        <w:rPr>
          <w:rFonts w:ascii="Arial" w:hAnsi="Arial" w:cs="Arial"/>
          <w:b w:val="0"/>
          <w:bCs/>
          <w:sz w:val="22"/>
          <w:szCs w:val="22"/>
          <w:lang w:val="en-US"/>
        </w:rPr>
      </w:pPr>
    </w:p>
    <w:p w14:paraId="33DE400A" w14:textId="1F30CD87" w:rsidR="00975324" w:rsidRPr="00975324" w:rsidRDefault="00C315F7" w:rsidP="00C315F7">
      <w:pPr>
        <w:pStyle w:val="Titelcorpo"/>
        <w:spacing w:line="360" w:lineRule="auto"/>
        <w:rPr>
          <w:rFonts w:ascii="Arial" w:hAnsi="Arial" w:cs="Arial"/>
          <w:b w:val="0"/>
          <w:bCs/>
          <w:sz w:val="22"/>
          <w:szCs w:val="22"/>
          <w:lang w:val="en-US"/>
        </w:rPr>
      </w:pPr>
      <w:r w:rsidRPr="00C315F7">
        <w:rPr>
          <w:rFonts w:ascii="Arial" w:hAnsi="Arial" w:cs="Arial"/>
          <w:b w:val="0"/>
          <w:bCs/>
          <w:sz w:val="22"/>
          <w:szCs w:val="22"/>
          <w:lang w:val="en-US"/>
        </w:rPr>
        <w:t>The mixing mechanism, on the other hand, is now driven fully hydraulically instead of mechanically – meaning that belt changes and their adjustment are a thing of the past. Cleaning the radiator has also been significantly simplified: both the inside and outside are easily accessible for cleaning in just a few simple steps.</w:t>
      </w:r>
    </w:p>
    <w:p w14:paraId="704B9EA4" w14:textId="77777777" w:rsidR="00975324" w:rsidRPr="00975324" w:rsidRDefault="00975324" w:rsidP="00975324">
      <w:pPr>
        <w:pStyle w:val="Titelcorpo"/>
        <w:spacing w:line="360" w:lineRule="auto"/>
        <w:rPr>
          <w:rFonts w:ascii="Arial" w:hAnsi="Arial" w:cs="Arial"/>
          <w:b w:val="0"/>
          <w:bCs/>
          <w:sz w:val="22"/>
          <w:szCs w:val="22"/>
          <w:lang w:val="en-US"/>
        </w:rPr>
      </w:pPr>
    </w:p>
    <w:p w14:paraId="2011DFB5"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About EstrichBoy and the Brinkmann brand</w:t>
      </w:r>
    </w:p>
    <w:p w14:paraId="68BFEC68"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brand name Brinkmann has been part of the Putzmeister Group since 2002. Since the takeover, the machines have been continuously maintained and further developed. The EstrichBoy product brand has been established on the market for almost 60 years and stands for high-quality screed conveyors. </w:t>
      </w:r>
    </w:p>
    <w:p w14:paraId="25DD40D4" w14:textId="77777777" w:rsidR="00975324" w:rsidRPr="00975324" w:rsidRDefault="00975324" w:rsidP="00975324">
      <w:pPr>
        <w:pStyle w:val="Titelcorpo"/>
        <w:spacing w:line="360" w:lineRule="auto"/>
        <w:rPr>
          <w:rFonts w:ascii="Arial" w:hAnsi="Arial" w:cs="Arial"/>
          <w:b w:val="0"/>
          <w:bCs/>
          <w:sz w:val="22"/>
          <w:szCs w:val="22"/>
          <w:lang w:val="en-US"/>
        </w:rPr>
      </w:pPr>
    </w:p>
    <w:p w14:paraId="340CBFD6" w14:textId="58DF6DC4"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About Putzmeister </w:t>
      </w:r>
      <w:proofErr w:type="spellStart"/>
      <w:r w:rsidR="0094288C" w:rsidRPr="00975324">
        <w:rPr>
          <w:rFonts w:ascii="Arial" w:hAnsi="Arial" w:cs="Arial"/>
          <w:sz w:val="22"/>
          <w:szCs w:val="22"/>
          <w:lang w:val="en-US"/>
        </w:rPr>
        <w:t>Mörtelmaschinen</w:t>
      </w:r>
      <w:proofErr w:type="spellEnd"/>
    </w:p>
    <w:p w14:paraId="68283EC5"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Putzmeister </w:t>
      </w:r>
      <w:proofErr w:type="spellStart"/>
      <w:r w:rsidRPr="00975324">
        <w:rPr>
          <w:rFonts w:ascii="Arial" w:hAnsi="Arial" w:cs="Arial"/>
          <w:b w:val="0"/>
          <w:bCs/>
          <w:sz w:val="22"/>
          <w:szCs w:val="22"/>
          <w:lang w:val="en-US"/>
        </w:rPr>
        <w:t>Mörtelmaschinen</w:t>
      </w:r>
      <w:proofErr w:type="spellEnd"/>
      <w:r w:rsidRPr="00975324">
        <w:rPr>
          <w:rFonts w:ascii="Arial" w:hAnsi="Arial" w:cs="Arial"/>
          <w:b w:val="0"/>
          <w:bCs/>
          <w:sz w:val="22"/>
          <w:szCs w:val="22"/>
          <w:lang w:val="en-US"/>
        </w:rPr>
        <w:t xml:space="preserve"> GmbH is part of the Putzmeister Group and </w:t>
      </w:r>
      <w:proofErr w:type="spellStart"/>
      <w:r w:rsidRPr="00975324">
        <w:rPr>
          <w:rFonts w:ascii="Arial" w:hAnsi="Arial" w:cs="Arial"/>
          <w:b w:val="0"/>
          <w:bCs/>
          <w:sz w:val="22"/>
          <w:szCs w:val="22"/>
          <w:lang w:val="en-US"/>
        </w:rPr>
        <w:t>specialises</w:t>
      </w:r>
      <w:proofErr w:type="spellEnd"/>
      <w:r w:rsidRPr="00975324">
        <w:rPr>
          <w:rFonts w:ascii="Arial" w:hAnsi="Arial" w:cs="Arial"/>
          <w:b w:val="0"/>
          <w:bCs/>
          <w:sz w:val="22"/>
          <w:szCs w:val="22"/>
          <w:lang w:val="en-US"/>
        </w:rPr>
        <w:t xml:space="preserve"> in the development and production of mortar machines and screed pumps. The applications covered range from cement screed, flowing screed and plaster to shotcrete, fine-grained concrete and other special applications. Putzmeister mortar machines include the brands Putzmeister, Brinkmann and Lancy. Production takes place at the company headquarters in Aichtal, Germany, and in </w:t>
      </w:r>
      <w:proofErr w:type="spellStart"/>
      <w:r w:rsidRPr="00975324">
        <w:rPr>
          <w:rFonts w:ascii="Arial" w:hAnsi="Arial" w:cs="Arial"/>
          <w:b w:val="0"/>
          <w:bCs/>
          <w:sz w:val="22"/>
          <w:szCs w:val="22"/>
          <w:lang w:val="en-US"/>
        </w:rPr>
        <w:t>Floirac</w:t>
      </w:r>
      <w:proofErr w:type="spellEnd"/>
      <w:r w:rsidRPr="00975324">
        <w:rPr>
          <w:rFonts w:ascii="Arial" w:hAnsi="Arial" w:cs="Arial"/>
          <w:b w:val="0"/>
          <w:bCs/>
          <w:sz w:val="22"/>
          <w:szCs w:val="22"/>
          <w:lang w:val="en-US"/>
        </w:rPr>
        <w:t xml:space="preserve"> (near Bordeaux) in France. </w:t>
      </w:r>
    </w:p>
    <w:p w14:paraId="6AFCF716" w14:textId="77777777" w:rsidR="00975324" w:rsidRPr="00975324" w:rsidRDefault="00975324" w:rsidP="00975324">
      <w:pPr>
        <w:pStyle w:val="Titelcorpo"/>
        <w:spacing w:line="360" w:lineRule="auto"/>
        <w:rPr>
          <w:rFonts w:ascii="Arial" w:hAnsi="Arial" w:cs="Arial"/>
          <w:b w:val="0"/>
          <w:bCs/>
          <w:sz w:val="22"/>
          <w:szCs w:val="22"/>
          <w:lang w:val="en-US"/>
        </w:rPr>
      </w:pPr>
    </w:p>
    <w:p w14:paraId="059FF9F0" w14:textId="77777777" w:rsidR="00975324" w:rsidRPr="00984B4D" w:rsidRDefault="00975324" w:rsidP="00975324">
      <w:pPr>
        <w:pStyle w:val="Titelcorpo"/>
        <w:spacing w:line="360" w:lineRule="auto"/>
        <w:rPr>
          <w:rFonts w:ascii="Arial" w:hAnsi="Arial" w:cs="Arial"/>
          <w:sz w:val="22"/>
          <w:szCs w:val="22"/>
          <w:lang w:val="en-US"/>
        </w:rPr>
      </w:pPr>
      <w:r w:rsidRPr="00984B4D">
        <w:rPr>
          <w:rFonts w:ascii="Arial" w:hAnsi="Arial" w:cs="Arial"/>
          <w:sz w:val="22"/>
          <w:szCs w:val="22"/>
          <w:lang w:val="en-US"/>
        </w:rPr>
        <w:t>About the Putzmeister Group</w:t>
      </w:r>
    </w:p>
    <w:p w14:paraId="654411E0"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Putzmeister Group develops and produces high-quality machines in the fields of concrete delivery, truck-mounted concrete pumps, stationary concrete pumps, placing booms and accessories, plant engineering, pipe delivery of industrial solids,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7F6EA639" w14:textId="77777777" w:rsidR="00975324" w:rsidRPr="00975324" w:rsidRDefault="00975324" w:rsidP="00975324">
      <w:pPr>
        <w:pStyle w:val="Titelcorpo"/>
        <w:spacing w:line="360" w:lineRule="auto"/>
        <w:rPr>
          <w:rFonts w:ascii="Arial" w:hAnsi="Arial" w:cs="Arial"/>
          <w:b w:val="0"/>
          <w:bCs/>
          <w:sz w:val="22"/>
          <w:szCs w:val="22"/>
          <w:lang w:val="en-US"/>
        </w:rPr>
      </w:pPr>
    </w:p>
    <w:p w14:paraId="52EBCF78"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company is based in Aichtal, Germany. With over 4,000 employees, the company generated a turnover of 1 billion euros in the 2023 financial year.</w:t>
      </w:r>
    </w:p>
    <w:p w14:paraId="4AAD0262" w14:textId="77777777" w:rsidR="00670FF8" w:rsidRPr="0051616D" w:rsidRDefault="00670FF8" w:rsidP="0085696C">
      <w:pPr>
        <w:pStyle w:val="Titelcorpo"/>
        <w:spacing w:line="360" w:lineRule="auto"/>
        <w:rPr>
          <w:rFonts w:ascii="Arial" w:hAnsi="Arial" w:cs="Arial"/>
          <w:b w:val="0"/>
          <w:bCs/>
          <w:sz w:val="20"/>
          <w:lang w:val="en-US"/>
        </w:rPr>
      </w:pPr>
    </w:p>
    <w:sectPr w:rsidR="00670FF8" w:rsidRPr="0051616D"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5FECC" w14:textId="77777777" w:rsidR="006845A5" w:rsidRDefault="006845A5">
      <w:r>
        <w:separator/>
      </w:r>
    </w:p>
  </w:endnote>
  <w:endnote w:type="continuationSeparator" w:id="0">
    <w:p w14:paraId="347BC724" w14:textId="77777777" w:rsidR="006845A5" w:rsidRDefault="00684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E64D6" w14:textId="77777777" w:rsidR="007A7AE4" w:rsidRDefault="007A7AE4">
    <w:pPr>
      <w:pStyle w:val="Fuzeile"/>
      <w:pBdr>
        <w:top w:val="single" w:sz="6" w:space="1" w:color="auto"/>
      </w:pBdr>
      <w:jc w:val="center"/>
      <w:rPr>
        <w:b/>
      </w:rPr>
    </w:pPr>
    <w:r>
      <w:rPr>
        <w:b/>
      </w:rPr>
      <w:t>Hinweis:</w:t>
    </w:r>
  </w:p>
  <w:p w14:paraId="003F4AAD"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02CB4"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ADCD"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69FF5462"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03551550" w14:textId="77777777" w:rsidR="00290E1B" w:rsidRDefault="00290E1B">
    <w:pPr>
      <w:pStyle w:val="Fuzeile"/>
      <w:jc w:val="center"/>
      <w:rPr>
        <w:sz w:val="14"/>
      </w:rPr>
    </w:pPr>
  </w:p>
  <w:p w14:paraId="721F4C24"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6DA62" w14:textId="77777777" w:rsidR="006845A5" w:rsidRDefault="006845A5">
      <w:r>
        <w:separator/>
      </w:r>
    </w:p>
  </w:footnote>
  <w:footnote w:type="continuationSeparator" w:id="0">
    <w:p w14:paraId="3754CB9A" w14:textId="77777777" w:rsidR="006845A5" w:rsidRDefault="00684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9C2F4"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B38EA9F"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3781AB7C" w14:textId="086D53F7"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691FC5">
      <w:rPr>
        <w:noProof/>
        <w:sz w:val="12"/>
      </w:rPr>
      <w:t>https://myputzmeister.sharepoint.com/sites/pmh/marketing/Public/PR/Press Releases/PM/PI 2000-2999/PI 2055 Bauma 25 Brinkmann EstrichBoy DC 260/PI 2055 Brinkmann EstrichBoy DC 260_EN.docx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691FC5">
      <w:rPr>
        <w:noProof/>
      </w:rPr>
      <w:t>2025-02-14</w:t>
    </w:r>
    <w:r>
      <w:fldChar w:fldCharType="end"/>
    </w:r>
  </w:p>
  <w:p w14:paraId="049C7AA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02195BD7" w14:textId="746A324F" w:rsidR="007A7AE4" w:rsidRPr="00E30B18" w:rsidRDefault="007A7AE4" w:rsidP="009D0413">
    <w:pPr>
      <w:pStyle w:val="Kopfzeile"/>
      <w:jc w:val="right"/>
    </w:pPr>
    <w:r>
      <w:fldChar w:fldCharType="begin"/>
    </w:r>
    <w:r w:rsidRPr="00E30B18">
      <w:instrText xml:space="preserve"> REF nr \* MERGEFORMAT </w:instrText>
    </w:r>
    <w:r>
      <w:fldChar w:fldCharType="separate"/>
    </w:r>
    <w:r w:rsidR="00691FC5">
      <w:rPr>
        <w:b/>
        <w:bCs/>
      </w:rPr>
      <w:t>Fehler! Verweisquelle konnte nicht gefunden werden.</w:t>
    </w:r>
    <w:r>
      <w:fldChar w:fldCharType="end"/>
    </w:r>
    <w:r w:rsidRPr="00E30B18">
      <w:t xml:space="preserve"> </w:t>
    </w:r>
  </w:p>
  <w:p w14:paraId="21E5096B" w14:textId="4D879834"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691FC5">
      <w:rPr>
        <w:b/>
        <w:bCs/>
      </w:rPr>
      <w:t>Fehler! Verweisquelle konnte nicht gefunden werden.</w:t>
    </w:r>
    <w:r>
      <w:fldChar w:fldCharType="end"/>
    </w:r>
  </w:p>
  <w:p w14:paraId="6AA71E32" w14:textId="77777777" w:rsidR="007A7AE4" w:rsidRDefault="007A7AE4" w:rsidP="009D0413">
    <w:pPr>
      <w:pStyle w:val="Kopfzeile"/>
    </w:pPr>
  </w:p>
  <w:p w14:paraId="283E4A38"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B1AE" w14:textId="73BD4B65" w:rsidR="006B430E" w:rsidRDefault="00AC1767" w:rsidP="006B430E">
    <w:pPr>
      <w:pStyle w:val="Kopfzeile"/>
      <w:jc w:val="right"/>
    </w:pPr>
    <w:r>
      <w:rPr>
        <w:noProof/>
      </w:rPr>
      <w:drawing>
        <wp:anchor distT="0" distB="0" distL="114300" distR="114300" simplePos="0" relativeHeight="251658240" behindDoc="0" locked="0" layoutInCell="1" allowOverlap="1" wp14:anchorId="4B3A6CDD" wp14:editId="548B014A">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B6F3A1F" wp14:editId="7738232C">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0D034DE4" w14:textId="77777777" w:rsidR="006B430E" w:rsidRDefault="006B430E">
    <w:pPr>
      <w:pStyle w:val="Kopfzeile"/>
    </w:pPr>
  </w:p>
  <w:p w14:paraId="52CFDC2C"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12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81BBD4E"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16D02" w14:textId="66133391"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691FC5">
      <w:rPr>
        <w:noProof/>
        <w:snapToGrid w:val="0"/>
        <w:sz w:val="12"/>
      </w:rPr>
      <w:t>PI 2055 Brinkmann EstrichBoy DC 260_EN.docx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531FA2CB"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DD41" w14:textId="13481D4F" w:rsidR="00290E1B" w:rsidRDefault="00AC1767">
    <w:pPr>
      <w:pStyle w:val="Kopfzeile"/>
      <w:pBdr>
        <w:bottom w:val="single" w:sz="6" w:space="1" w:color="auto"/>
      </w:pBdr>
    </w:pPr>
    <w:r>
      <w:rPr>
        <w:noProof/>
      </w:rPr>
      <mc:AlternateContent>
        <mc:Choice Requires="wpc">
          <w:drawing>
            <wp:anchor distT="0" distB="0" distL="114300" distR="114300" simplePos="0" relativeHeight="251657216" behindDoc="0" locked="0" layoutInCell="0" allowOverlap="1" wp14:anchorId="151576F4" wp14:editId="7D5BBAEB">
              <wp:simplePos x="0" y="0"/>
              <wp:positionH relativeFrom="column">
                <wp:posOffset>-391795</wp:posOffset>
              </wp:positionH>
              <wp:positionV relativeFrom="paragraph">
                <wp:posOffset>3660140</wp:posOffset>
              </wp:positionV>
              <wp:extent cx="228600" cy="2491105"/>
              <wp:effectExtent l="0" t="0" r="0" b="0"/>
              <wp:wrapNone/>
              <wp:docPr id="1299800522"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35630117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13140"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51576F4"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" filled="f" stroked="f">
                <v:textbox style="layout-flow:vertical;mso-layout-flow-alt:bottom-to-top" inset="0,0,0,0">
                  <w:txbxContent>
                    <w:p w14:paraId="73813140"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691FC5">
      <w:rPr>
        <w:noProof/>
        <w:sz w:val="12"/>
        <w:szCs w:val="12"/>
      </w:rPr>
      <w:t>https://myputzmeister.sharepoint.com/sites/pmh/marketing/Public/PR/Press Releases/PM/PI 2000-2999/PI 2055 Bauma 25 Brinkmann EstrichBoy DC 260/PI 2055 Brinkmann EstrichBoy DC 260_EN.docx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691FC5">
      <w:rPr>
        <w:noProof/>
      </w:rPr>
      <w:t>2025-02-14</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4356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77852"/>
    <w:rsid w:val="00082938"/>
    <w:rsid w:val="00083BC3"/>
    <w:rsid w:val="00093259"/>
    <w:rsid w:val="000A4995"/>
    <w:rsid w:val="000A70BE"/>
    <w:rsid w:val="000C52FB"/>
    <w:rsid w:val="00107080"/>
    <w:rsid w:val="00141FFB"/>
    <w:rsid w:val="001421B6"/>
    <w:rsid w:val="00142340"/>
    <w:rsid w:val="00145DE7"/>
    <w:rsid w:val="001661E5"/>
    <w:rsid w:val="00177C0F"/>
    <w:rsid w:val="001841BF"/>
    <w:rsid w:val="001A08D7"/>
    <w:rsid w:val="001A3E08"/>
    <w:rsid w:val="001B43B0"/>
    <w:rsid w:val="001D0722"/>
    <w:rsid w:val="001D3C1C"/>
    <w:rsid w:val="001D3FFF"/>
    <w:rsid w:val="001D41E1"/>
    <w:rsid w:val="001D6D26"/>
    <w:rsid w:val="001E55DF"/>
    <w:rsid w:val="001F2002"/>
    <w:rsid w:val="00232B71"/>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81268"/>
    <w:rsid w:val="00392BB2"/>
    <w:rsid w:val="00395BC0"/>
    <w:rsid w:val="003A3AA0"/>
    <w:rsid w:val="003A6C8A"/>
    <w:rsid w:val="003B49CD"/>
    <w:rsid w:val="003C6A0E"/>
    <w:rsid w:val="003D1B3B"/>
    <w:rsid w:val="003E77E3"/>
    <w:rsid w:val="0045486B"/>
    <w:rsid w:val="0047366D"/>
    <w:rsid w:val="00476963"/>
    <w:rsid w:val="004B31C8"/>
    <w:rsid w:val="004C5535"/>
    <w:rsid w:val="004D1355"/>
    <w:rsid w:val="004D2E54"/>
    <w:rsid w:val="004D595A"/>
    <w:rsid w:val="004D5F1B"/>
    <w:rsid w:val="004E428D"/>
    <w:rsid w:val="005015FD"/>
    <w:rsid w:val="00506F16"/>
    <w:rsid w:val="0051616D"/>
    <w:rsid w:val="00523BAA"/>
    <w:rsid w:val="00546E00"/>
    <w:rsid w:val="00554C9D"/>
    <w:rsid w:val="00556D5F"/>
    <w:rsid w:val="00557FE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845A5"/>
    <w:rsid w:val="00691FC5"/>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5C49"/>
    <w:rsid w:val="0090782D"/>
    <w:rsid w:val="00917EEB"/>
    <w:rsid w:val="00934899"/>
    <w:rsid w:val="0094288C"/>
    <w:rsid w:val="00973F0A"/>
    <w:rsid w:val="00974099"/>
    <w:rsid w:val="00975324"/>
    <w:rsid w:val="00984B4D"/>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C1767"/>
    <w:rsid w:val="00AE266C"/>
    <w:rsid w:val="00AE29F3"/>
    <w:rsid w:val="00B25609"/>
    <w:rsid w:val="00B2794A"/>
    <w:rsid w:val="00B4235F"/>
    <w:rsid w:val="00B4553D"/>
    <w:rsid w:val="00B50A07"/>
    <w:rsid w:val="00B54242"/>
    <w:rsid w:val="00B707CB"/>
    <w:rsid w:val="00B9555A"/>
    <w:rsid w:val="00BB4901"/>
    <w:rsid w:val="00BB6844"/>
    <w:rsid w:val="00BB7CED"/>
    <w:rsid w:val="00BC3146"/>
    <w:rsid w:val="00BC3A86"/>
    <w:rsid w:val="00BC7E35"/>
    <w:rsid w:val="00BE3050"/>
    <w:rsid w:val="00BF324B"/>
    <w:rsid w:val="00C1019A"/>
    <w:rsid w:val="00C13365"/>
    <w:rsid w:val="00C2151B"/>
    <w:rsid w:val="00C315F7"/>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31FF"/>
    <w:rsid w:val="00EF440B"/>
    <w:rsid w:val="00EF4BA8"/>
    <w:rsid w:val="00F0330A"/>
    <w:rsid w:val="00F21CC2"/>
    <w:rsid w:val="00F32501"/>
    <w:rsid w:val="00F3714C"/>
    <w:rsid w:val="00F56D98"/>
    <w:rsid w:val="00F70BD5"/>
    <w:rsid w:val="00F75F99"/>
    <w:rsid w:val="00F81F21"/>
    <w:rsid w:val="00F90230"/>
    <w:rsid w:val="00F9787F"/>
    <w:rsid w:val="00FB0EAC"/>
    <w:rsid w:val="00FD5284"/>
    <w:rsid w:val="00FE1229"/>
    <w:rsid w:val="00FE564E"/>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52BBA"/>
  <w15:chartTrackingRefBased/>
  <w15:docId w15:val="{6C536F84-4CB2-4898-8C08-AE774DF7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722701">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65525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EED002-602E-4F1D-809F-058A59BB8AB4}">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E0529B6F-1022-48FE-9400-4690D422825B}">
  <ds:schemaRefs>
    <ds:schemaRef ds:uri="http://schemas.microsoft.com/sharepoint/v3/contenttype/forms"/>
  </ds:schemaRefs>
</ds:datastoreItem>
</file>

<file path=customXml/itemProps3.xml><?xml version="1.0" encoding="utf-8"?>
<ds:datastoreItem xmlns:ds="http://schemas.openxmlformats.org/officeDocument/2006/customXml" ds:itemID="{D7FB0965-B571-44D7-ACD4-AA392EABD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6276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7258</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3</cp:revision>
  <cp:lastPrinted>2025-02-14T10:30:00Z</cp:lastPrinted>
  <dcterms:created xsi:type="dcterms:W3CDTF">2025-02-14T10:30:00Z</dcterms:created>
  <dcterms:modified xsi:type="dcterms:W3CDTF">2025-02-14T10:30:00Z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