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3AEA5" w14:textId="77777777" w:rsidR="007A7AE4" w:rsidRPr="00CF038D" w:rsidRDefault="007A7AE4" w:rsidP="007A7AE4">
      <w:pPr>
        <w:pBdr>
          <w:bottom w:val="single" w:sz="6" w:space="1" w:color="auto"/>
        </w:pBdr>
        <w:tabs>
          <w:tab w:val="right" w:pos="9072"/>
        </w:tabs>
        <w:rPr>
          <w:sz w:val="12"/>
          <w:lang w:val="en-GB"/>
        </w:rPr>
        <w:sectPr w:rsidR="007A7AE4" w:rsidRPr="00CF038D" w:rsidSect="006B430E">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5FFF9D18" w14:textId="77777777" w:rsidTr="00C166BF">
        <w:trPr>
          <w:trHeight w:val="1942"/>
        </w:trPr>
        <w:tc>
          <w:tcPr>
            <w:tcW w:w="1100" w:type="dxa"/>
            <w:shd w:val="clear" w:color="auto" w:fill="auto"/>
          </w:tcPr>
          <w:p w14:paraId="192FEEB9" w14:textId="77777777" w:rsidR="004B31C8" w:rsidRPr="00B2794A" w:rsidRDefault="003A3AA0" w:rsidP="00B2794A">
            <w:pPr>
              <w:tabs>
                <w:tab w:val="left" w:pos="7655"/>
              </w:tabs>
              <w:rPr>
                <w:b/>
                <w:lang w:val="en-GB"/>
              </w:rPr>
            </w:pPr>
            <w:r w:rsidRPr="00B2794A">
              <w:rPr>
                <w:b/>
                <w:lang w:val="en-GB"/>
              </w:rPr>
              <w:t>C</w:t>
            </w:r>
            <w:r w:rsidR="004B31C8" w:rsidRPr="00B2794A">
              <w:rPr>
                <w:b/>
                <w:lang w:val="en-GB"/>
              </w:rPr>
              <w:t>onta</w:t>
            </w:r>
            <w:r w:rsidRPr="00B2794A">
              <w:rPr>
                <w:b/>
                <w:lang w:val="en-GB"/>
              </w:rPr>
              <w:t>c</w:t>
            </w:r>
            <w:r w:rsidR="004B31C8" w:rsidRPr="00B2794A">
              <w:rPr>
                <w:b/>
                <w:lang w:val="en-GB"/>
              </w:rPr>
              <w:t>t:</w:t>
            </w:r>
          </w:p>
          <w:p w14:paraId="5EE5EF92" w14:textId="77777777" w:rsidR="004B31C8" w:rsidRPr="00B2794A" w:rsidRDefault="004B31C8" w:rsidP="00B2794A">
            <w:pPr>
              <w:tabs>
                <w:tab w:val="left" w:pos="7655"/>
              </w:tabs>
              <w:rPr>
                <w:b/>
                <w:lang w:val="en-GB"/>
              </w:rPr>
            </w:pPr>
          </w:p>
        </w:tc>
        <w:tc>
          <w:tcPr>
            <w:tcW w:w="4395" w:type="dxa"/>
            <w:shd w:val="clear" w:color="auto" w:fill="auto"/>
          </w:tcPr>
          <w:p w14:paraId="36248F01" w14:textId="77777777" w:rsidR="004B31C8" w:rsidRPr="00B2794A" w:rsidRDefault="004B31C8" w:rsidP="00B2794A">
            <w:pPr>
              <w:tabs>
                <w:tab w:val="left" w:pos="7655"/>
              </w:tabs>
              <w:rPr>
                <w:lang w:val="en-GB"/>
              </w:rPr>
            </w:pPr>
            <w:r w:rsidRPr="00B2794A">
              <w:rPr>
                <w:lang w:val="en-GB"/>
              </w:rPr>
              <w:t xml:space="preserve">Putzmeister </w:t>
            </w:r>
            <w:r w:rsidR="00C166BF">
              <w:rPr>
                <w:lang w:val="en-GB"/>
              </w:rPr>
              <w:t>Holding</w:t>
            </w:r>
            <w:r w:rsidRPr="00B2794A">
              <w:rPr>
                <w:lang w:val="en-GB"/>
              </w:rPr>
              <w:t xml:space="preserve"> GmbH</w:t>
            </w:r>
          </w:p>
          <w:p w14:paraId="338EE079" w14:textId="77777777" w:rsidR="004B31C8" w:rsidRPr="00B2794A" w:rsidRDefault="004B31C8" w:rsidP="00B2794A">
            <w:pPr>
              <w:tabs>
                <w:tab w:val="left" w:pos="7655"/>
              </w:tabs>
              <w:rPr>
                <w:lang w:val="en-GB"/>
              </w:rPr>
            </w:pPr>
            <w:r w:rsidRPr="00B2794A">
              <w:rPr>
                <w:lang w:val="en-GB"/>
              </w:rPr>
              <w:t>Marketing</w:t>
            </w:r>
            <w:r w:rsidR="003A3AA0" w:rsidRPr="00B2794A">
              <w:rPr>
                <w:lang w:val="en-GB"/>
              </w:rPr>
              <w:t xml:space="preserve"> department</w:t>
            </w:r>
            <w:r w:rsidRPr="00B2794A">
              <w:rPr>
                <w:lang w:val="en-GB"/>
              </w:rPr>
              <w:t xml:space="preserve"> </w:t>
            </w:r>
          </w:p>
          <w:p w14:paraId="0B4643E6" w14:textId="77777777" w:rsidR="004B31C8" w:rsidRPr="00EB18CD" w:rsidRDefault="004B31C8" w:rsidP="00B2794A">
            <w:pPr>
              <w:tabs>
                <w:tab w:val="left" w:pos="7655"/>
              </w:tabs>
            </w:pPr>
            <w:r w:rsidRPr="00B2794A">
              <w:rPr>
                <w:lang w:val="en-GB"/>
              </w:rPr>
              <w:t xml:space="preserve">Max-Eyth-Str. </w:t>
            </w:r>
            <w:r w:rsidRPr="00EB18CD">
              <w:t>10</w:t>
            </w:r>
          </w:p>
          <w:p w14:paraId="21A77C0A" w14:textId="77777777" w:rsidR="004B31C8" w:rsidRPr="00EB18CD" w:rsidRDefault="004B31C8" w:rsidP="00B2794A">
            <w:pPr>
              <w:tabs>
                <w:tab w:val="left" w:pos="7655"/>
              </w:tabs>
            </w:pPr>
            <w:r w:rsidRPr="00EB18CD">
              <w:t>D-72631 Aichtal</w:t>
            </w:r>
          </w:p>
          <w:p w14:paraId="314E48ED" w14:textId="77777777" w:rsidR="004B31C8" w:rsidRDefault="004B31C8" w:rsidP="00B2794A">
            <w:pPr>
              <w:tabs>
                <w:tab w:val="left" w:pos="7655"/>
              </w:tabs>
            </w:pPr>
          </w:p>
          <w:p w14:paraId="235075E7" w14:textId="77777777" w:rsidR="004B31C8" w:rsidRDefault="004B31C8" w:rsidP="00B2794A">
            <w:pPr>
              <w:tabs>
                <w:tab w:val="left" w:pos="7655"/>
              </w:tabs>
            </w:pPr>
            <w:r>
              <w:t xml:space="preserve">Tel.:     </w:t>
            </w:r>
            <w:r w:rsidRPr="00EB18CD">
              <w:t>+49 7127</w:t>
            </w:r>
            <w:r>
              <w:t xml:space="preserve"> 599-</w:t>
            </w:r>
            <w:r w:rsidR="00C166BF">
              <w:t>311</w:t>
            </w:r>
          </w:p>
          <w:p w14:paraId="60C7F589" w14:textId="77777777" w:rsidR="004B31C8" w:rsidRPr="00B2794A" w:rsidRDefault="004B31C8" w:rsidP="00B2794A">
            <w:pPr>
              <w:tabs>
                <w:tab w:val="left" w:pos="7655"/>
              </w:tabs>
              <w:rPr>
                <w:lang w:val="it-IT"/>
              </w:rPr>
            </w:pPr>
            <w:r w:rsidRPr="00D7035C">
              <w:t xml:space="preserve">Fax:     +49 7127 </w:t>
            </w:r>
            <w:r w:rsidR="0060207B">
              <w:rPr>
                <w:lang w:val="it-IT"/>
              </w:rPr>
              <w:t>599-</w:t>
            </w:r>
            <w:r w:rsidR="00B54242">
              <w:rPr>
                <w:lang w:val="it-IT"/>
              </w:rPr>
              <w:t>140</w:t>
            </w:r>
          </w:p>
          <w:p w14:paraId="722361B5" w14:textId="77777777" w:rsidR="004B31C8" w:rsidRDefault="004B31C8" w:rsidP="00B2794A">
            <w:pPr>
              <w:tabs>
                <w:tab w:val="left" w:pos="7655"/>
              </w:tabs>
              <w:rPr>
                <w:lang w:val="it-IT"/>
              </w:rPr>
            </w:pPr>
            <w:r w:rsidRPr="00B2794A">
              <w:rPr>
                <w:lang w:val="it-IT"/>
              </w:rPr>
              <w:t xml:space="preserve">e-mail:  </w:t>
            </w:r>
            <w:hyperlink r:id="rId14" w:history="1">
              <w:r w:rsidR="00F60D93" w:rsidRPr="001030B9">
                <w:rPr>
                  <w:rStyle w:val="Hyperlink"/>
                  <w:lang w:val="it-IT"/>
                </w:rPr>
                <w:t>marketing@putzmeister.com</w:t>
              </w:r>
            </w:hyperlink>
          </w:p>
          <w:p w14:paraId="52684DE5" w14:textId="77777777" w:rsidR="004B31C8" w:rsidRPr="00B2794A" w:rsidRDefault="004B31C8" w:rsidP="00B2794A">
            <w:pPr>
              <w:tabs>
                <w:tab w:val="left" w:pos="7655"/>
              </w:tabs>
              <w:rPr>
                <w:b/>
                <w:sz w:val="10"/>
                <w:szCs w:val="10"/>
                <w:lang w:val="it-IT"/>
              </w:rPr>
            </w:pPr>
          </w:p>
        </w:tc>
        <w:tc>
          <w:tcPr>
            <w:tcW w:w="2410" w:type="dxa"/>
            <w:shd w:val="clear" w:color="auto" w:fill="auto"/>
          </w:tcPr>
          <w:p w14:paraId="06812ED3" w14:textId="77777777" w:rsidR="00A1516F" w:rsidRPr="00B2794A" w:rsidRDefault="00A1516F" w:rsidP="00B2794A">
            <w:pPr>
              <w:tabs>
                <w:tab w:val="left" w:pos="7655"/>
              </w:tabs>
              <w:ind w:left="-108"/>
              <w:rPr>
                <w:b/>
                <w:lang w:val="en-US"/>
              </w:rPr>
            </w:pPr>
          </w:p>
          <w:p w14:paraId="24EE05F5" w14:textId="77777777" w:rsidR="00A1516F" w:rsidRDefault="00A1516F" w:rsidP="00B2794A">
            <w:pPr>
              <w:tabs>
                <w:tab w:val="left" w:pos="7655"/>
              </w:tabs>
              <w:ind w:left="-108"/>
              <w:rPr>
                <w:b/>
                <w:lang w:val="en-US"/>
              </w:rPr>
            </w:pPr>
          </w:p>
          <w:p w14:paraId="5A674F69" w14:textId="77777777" w:rsidR="00C166BF" w:rsidRPr="00B2794A" w:rsidRDefault="00C166BF" w:rsidP="00B2794A">
            <w:pPr>
              <w:tabs>
                <w:tab w:val="left" w:pos="7655"/>
              </w:tabs>
              <w:ind w:left="-108"/>
              <w:rPr>
                <w:b/>
                <w:lang w:val="en-US"/>
              </w:rPr>
            </w:pPr>
          </w:p>
          <w:p w14:paraId="485E4CF4" w14:textId="77777777" w:rsidR="00A1516F" w:rsidRPr="00B2794A" w:rsidRDefault="00A1516F" w:rsidP="00B2794A">
            <w:pPr>
              <w:tabs>
                <w:tab w:val="left" w:pos="7655"/>
              </w:tabs>
              <w:ind w:left="-108"/>
              <w:rPr>
                <w:b/>
                <w:lang w:val="en-US"/>
              </w:rPr>
            </w:pPr>
            <w:r w:rsidRPr="00B2794A">
              <w:rPr>
                <w:b/>
                <w:lang w:val="en-US"/>
              </w:rPr>
              <w:t>Press</w:t>
            </w:r>
            <w:r w:rsidR="003A3AA0" w:rsidRPr="00B2794A">
              <w:rPr>
                <w:b/>
                <w:lang w:val="en-US"/>
              </w:rPr>
              <w:t xml:space="preserve"> release</w:t>
            </w:r>
            <w:r w:rsidRPr="00B2794A">
              <w:rPr>
                <w:b/>
                <w:lang w:val="en-US"/>
              </w:rPr>
              <w:t xml:space="preserve"> </w:t>
            </w:r>
            <w:r w:rsidR="003A3AA0" w:rsidRPr="00B2794A">
              <w:rPr>
                <w:b/>
                <w:lang w:val="en-US"/>
              </w:rPr>
              <w:t>no</w:t>
            </w:r>
            <w:r w:rsidRPr="00B2794A">
              <w:rPr>
                <w:b/>
                <w:lang w:val="en-US"/>
              </w:rPr>
              <w:t>:</w:t>
            </w:r>
          </w:p>
          <w:p w14:paraId="64BB165D" w14:textId="77777777" w:rsidR="00A1516F" w:rsidRPr="00B2794A" w:rsidRDefault="00A1516F" w:rsidP="00B2794A">
            <w:pPr>
              <w:tabs>
                <w:tab w:val="left" w:pos="7655"/>
              </w:tabs>
              <w:ind w:left="-108"/>
              <w:rPr>
                <w:b/>
                <w:lang w:val="en-US"/>
              </w:rPr>
            </w:pPr>
          </w:p>
          <w:p w14:paraId="7855D2EF" w14:textId="77777777" w:rsidR="00A1516F" w:rsidRPr="00B2794A" w:rsidRDefault="00A1516F" w:rsidP="00B2794A">
            <w:pPr>
              <w:tabs>
                <w:tab w:val="left" w:pos="7655"/>
              </w:tabs>
              <w:ind w:left="-108"/>
              <w:rPr>
                <w:b/>
                <w:lang w:val="en-US"/>
              </w:rPr>
            </w:pPr>
            <w:r w:rsidRPr="00B2794A">
              <w:rPr>
                <w:b/>
                <w:lang w:val="en-US"/>
              </w:rPr>
              <w:t>Dat</w:t>
            </w:r>
            <w:r w:rsidR="003A3AA0" w:rsidRPr="00B2794A">
              <w:rPr>
                <w:b/>
                <w:lang w:val="en-US"/>
              </w:rPr>
              <w:t>e</w:t>
            </w:r>
            <w:r w:rsidRPr="00B2794A">
              <w:rPr>
                <w:b/>
                <w:lang w:val="en-US"/>
              </w:rPr>
              <w:t xml:space="preserve">:  </w:t>
            </w:r>
          </w:p>
          <w:p w14:paraId="0F8A2346" w14:textId="77777777" w:rsidR="00A1516F" w:rsidRPr="00B2794A" w:rsidRDefault="00A1516F" w:rsidP="00B2794A">
            <w:pPr>
              <w:tabs>
                <w:tab w:val="left" w:pos="7655"/>
              </w:tabs>
              <w:ind w:left="-108"/>
              <w:rPr>
                <w:b/>
                <w:lang w:val="en-US"/>
              </w:rPr>
            </w:pPr>
          </w:p>
          <w:p w14:paraId="4177DF10" w14:textId="77777777" w:rsidR="003A3AA0" w:rsidRPr="00B2794A" w:rsidRDefault="003A3AA0" w:rsidP="00B2794A">
            <w:pPr>
              <w:tabs>
                <w:tab w:val="left" w:pos="7655"/>
              </w:tabs>
              <w:ind w:left="-108"/>
              <w:rPr>
                <w:b/>
                <w:lang w:val="en-US"/>
              </w:rPr>
            </w:pPr>
            <w:r w:rsidRPr="00B2794A">
              <w:rPr>
                <w:b/>
                <w:lang w:val="en-US"/>
              </w:rPr>
              <w:t>Editor:</w:t>
            </w:r>
          </w:p>
          <w:p w14:paraId="2EB55037" w14:textId="77777777" w:rsidR="004B31C8" w:rsidRPr="00B2794A" w:rsidRDefault="004B31C8" w:rsidP="00B2794A">
            <w:pPr>
              <w:tabs>
                <w:tab w:val="left" w:pos="7655"/>
              </w:tabs>
              <w:ind w:left="-108"/>
              <w:rPr>
                <w:b/>
                <w:lang w:val="en-US"/>
              </w:rPr>
            </w:pPr>
          </w:p>
        </w:tc>
        <w:tc>
          <w:tcPr>
            <w:tcW w:w="1382" w:type="dxa"/>
            <w:shd w:val="clear" w:color="auto" w:fill="auto"/>
          </w:tcPr>
          <w:p w14:paraId="7CD31AEE" w14:textId="77777777" w:rsidR="004B31C8" w:rsidRPr="00B2794A" w:rsidRDefault="004B31C8" w:rsidP="00B2794A">
            <w:pPr>
              <w:tabs>
                <w:tab w:val="left" w:pos="7655"/>
              </w:tabs>
              <w:ind w:left="34"/>
              <w:rPr>
                <w:lang w:val="en-US"/>
              </w:rPr>
            </w:pPr>
          </w:p>
          <w:p w14:paraId="49BD0B34" w14:textId="77777777" w:rsidR="004B31C8" w:rsidRPr="00B2794A" w:rsidRDefault="004B31C8" w:rsidP="00B2794A">
            <w:pPr>
              <w:tabs>
                <w:tab w:val="left" w:pos="7655"/>
              </w:tabs>
              <w:rPr>
                <w:lang w:val="en-US"/>
              </w:rPr>
            </w:pPr>
          </w:p>
          <w:p w14:paraId="7463B5B6" w14:textId="77777777" w:rsidR="00C166BF" w:rsidRPr="00677484" w:rsidRDefault="00C166BF" w:rsidP="00B2794A">
            <w:pPr>
              <w:tabs>
                <w:tab w:val="left" w:pos="7655"/>
              </w:tabs>
              <w:rPr>
                <w:lang w:val="en-US"/>
              </w:rPr>
            </w:pPr>
          </w:p>
          <w:p w14:paraId="303EEF92" w14:textId="7D0EC7F5" w:rsidR="00A1516F" w:rsidRPr="00A1516F" w:rsidRDefault="00677484" w:rsidP="00B2794A">
            <w:pPr>
              <w:tabs>
                <w:tab w:val="left" w:pos="7655"/>
              </w:tabs>
            </w:pPr>
            <w:r>
              <w:t>SY 000</w:t>
            </w:r>
            <w:r w:rsidR="002104AB">
              <w:t>7</w:t>
            </w:r>
          </w:p>
          <w:p w14:paraId="79796F9B" w14:textId="77777777" w:rsidR="004B31C8" w:rsidRDefault="004B31C8" w:rsidP="00B2794A">
            <w:pPr>
              <w:tabs>
                <w:tab w:val="left" w:pos="7655"/>
              </w:tabs>
            </w:pPr>
          </w:p>
          <w:p w14:paraId="42BB76A8" w14:textId="7A1CEC71" w:rsidR="00235AD2" w:rsidRDefault="00677484" w:rsidP="00B2794A">
            <w:pPr>
              <w:tabs>
                <w:tab w:val="left" w:pos="7655"/>
              </w:tabs>
            </w:pPr>
            <w:r>
              <w:t>2025-02-10</w:t>
            </w:r>
          </w:p>
          <w:p w14:paraId="2CC3F3DC" w14:textId="77777777" w:rsidR="00235AD2" w:rsidRDefault="00235AD2" w:rsidP="00B2794A">
            <w:pPr>
              <w:tabs>
                <w:tab w:val="left" w:pos="7655"/>
              </w:tabs>
            </w:pPr>
          </w:p>
          <w:p w14:paraId="746EF6D1" w14:textId="23C34EF9" w:rsidR="00235AD2" w:rsidRPr="00A1516F" w:rsidRDefault="00677484" w:rsidP="00B2794A">
            <w:pPr>
              <w:tabs>
                <w:tab w:val="left" w:pos="7655"/>
              </w:tabs>
            </w:pPr>
            <w:r>
              <w:t>Marketing</w:t>
            </w:r>
          </w:p>
        </w:tc>
      </w:tr>
    </w:tbl>
    <w:p w14:paraId="6C3A9495" w14:textId="77777777" w:rsidR="00A1516F" w:rsidRPr="00B4553D" w:rsidRDefault="00A1516F" w:rsidP="00A1516F">
      <w:pPr>
        <w:pBdr>
          <w:bottom w:val="single" w:sz="8" w:space="1" w:color="auto"/>
        </w:pBdr>
        <w:rPr>
          <w:b/>
          <w:sz w:val="10"/>
          <w:szCs w:val="10"/>
        </w:rPr>
      </w:pPr>
    </w:p>
    <w:p w14:paraId="1E63036E" w14:textId="77777777" w:rsidR="00670FF8" w:rsidRPr="00F4148D" w:rsidRDefault="00670FF8" w:rsidP="0085696C">
      <w:pPr>
        <w:pStyle w:val="Titelcorpo"/>
        <w:spacing w:line="360" w:lineRule="auto"/>
        <w:rPr>
          <w:rFonts w:ascii="Arial" w:hAnsi="Arial" w:cs="Arial"/>
          <w:bCs/>
          <w:sz w:val="20"/>
        </w:rPr>
      </w:pPr>
    </w:p>
    <w:p w14:paraId="045BAF84" w14:textId="77777777" w:rsidR="00A61769" w:rsidRPr="00A61769" w:rsidRDefault="00A61769" w:rsidP="00A61769">
      <w:pPr>
        <w:spacing w:line="360" w:lineRule="auto"/>
        <w:rPr>
          <w:rFonts w:cs="Arial"/>
          <w:b/>
          <w:bCs/>
          <w:sz w:val="22"/>
          <w:szCs w:val="22"/>
          <w:lang w:val="en-US" w:bidi="de-DE"/>
        </w:rPr>
      </w:pPr>
      <w:r w:rsidRPr="00A61769">
        <w:rPr>
          <w:rFonts w:cs="Arial"/>
          <w:b/>
          <w:bCs/>
          <w:sz w:val="22"/>
          <w:szCs w:val="22"/>
          <w:lang w:val="en-US" w:bidi="de-DE"/>
        </w:rPr>
        <w:t xml:space="preserve">At </w:t>
      </w:r>
      <w:proofErr w:type="spellStart"/>
      <w:r w:rsidRPr="00A61769">
        <w:rPr>
          <w:rFonts w:cs="Arial"/>
          <w:b/>
          <w:bCs/>
          <w:sz w:val="22"/>
          <w:szCs w:val="22"/>
          <w:lang w:val="en-US" w:bidi="de-DE"/>
        </w:rPr>
        <w:t>bauma</w:t>
      </w:r>
      <w:proofErr w:type="spellEnd"/>
      <w:r w:rsidRPr="00A61769">
        <w:rPr>
          <w:rFonts w:cs="Arial"/>
          <w:b/>
          <w:bCs/>
          <w:sz w:val="22"/>
          <w:szCs w:val="22"/>
          <w:lang w:val="en-US" w:bidi="de-DE"/>
        </w:rPr>
        <w:t xml:space="preserve">, SANY </w:t>
      </w:r>
      <w:proofErr w:type="spellStart"/>
      <w:r w:rsidRPr="00A61769">
        <w:rPr>
          <w:rFonts w:cs="Arial"/>
          <w:b/>
          <w:bCs/>
          <w:sz w:val="22"/>
          <w:szCs w:val="22"/>
          <w:lang w:val="en-US" w:bidi="de-DE"/>
        </w:rPr>
        <w:t>eTrucks</w:t>
      </w:r>
      <w:proofErr w:type="spellEnd"/>
      <w:r w:rsidRPr="00A61769">
        <w:rPr>
          <w:rFonts w:cs="Arial"/>
          <w:b/>
          <w:bCs/>
          <w:sz w:val="22"/>
          <w:szCs w:val="22"/>
          <w:lang w:val="en-US" w:bidi="de-DE"/>
        </w:rPr>
        <w:t xml:space="preserve"> supported by Putzmeister is showing how transport can be emission-free with the new SANY eTruck. </w:t>
      </w:r>
    </w:p>
    <w:p w14:paraId="4C68FDCB" w14:textId="77777777" w:rsidR="00A61769" w:rsidRPr="00A61769" w:rsidRDefault="00A61769" w:rsidP="00A61769">
      <w:pPr>
        <w:spacing w:line="360" w:lineRule="auto"/>
        <w:rPr>
          <w:rFonts w:cs="Arial"/>
          <w:b/>
          <w:bCs/>
          <w:sz w:val="22"/>
          <w:szCs w:val="22"/>
          <w:lang w:val="en-US" w:bidi="de-DE"/>
        </w:rPr>
      </w:pPr>
      <w:r w:rsidRPr="00A61769">
        <w:rPr>
          <w:rFonts w:cs="Arial"/>
          <w:b/>
          <w:bCs/>
          <w:sz w:val="22"/>
          <w:szCs w:val="22"/>
          <w:lang w:val="en-US" w:bidi="de-DE"/>
        </w:rPr>
        <w:t xml:space="preserve"> </w:t>
      </w:r>
    </w:p>
    <w:p w14:paraId="72DD4057" w14:textId="77777777" w:rsidR="00A61769" w:rsidRPr="0027764F" w:rsidRDefault="00A61769" w:rsidP="00A61769">
      <w:pPr>
        <w:spacing w:line="360" w:lineRule="auto"/>
        <w:rPr>
          <w:rFonts w:cs="Arial"/>
          <w:sz w:val="28"/>
          <w:szCs w:val="28"/>
          <w:lang w:val="en-US" w:bidi="de-DE"/>
        </w:rPr>
      </w:pPr>
      <w:r w:rsidRPr="0027764F">
        <w:rPr>
          <w:rFonts w:cs="Arial"/>
          <w:sz w:val="28"/>
          <w:szCs w:val="28"/>
          <w:lang w:val="en-US" w:bidi="de-DE"/>
        </w:rPr>
        <w:t xml:space="preserve">Efficiency meets flexibility – emission-free transport with the SANY </w:t>
      </w:r>
      <w:proofErr w:type="spellStart"/>
      <w:r w:rsidRPr="0027764F">
        <w:rPr>
          <w:rFonts w:cs="Arial"/>
          <w:sz w:val="28"/>
          <w:szCs w:val="28"/>
          <w:lang w:val="en-US" w:bidi="de-DE"/>
        </w:rPr>
        <w:t>eTRUCK</w:t>
      </w:r>
      <w:proofErr w:type="spellEnd"/>
      <w:r w:rsidRPr="0027764F">
        <w:rPr>
          <w:rFonts w:cs="Arial"/>
          <w:sz w:val="28"/>
          <w:szCs w:val="28"/>
          <w:lang w:val="en-US" w:bidi="de-DE"/>
        </w:rPr>
        <w:t xml:space="preserve"> e435 8x4</w:t>
      </w:r>
    </w:p>
    <w:p w14:paraId="2CFA4384" w14:textId="77777777" w:rsidR="00A61769" w:rsidRPr="00A61769" w:rsidRDefault="00A61769" w:rsidP="00A61769">
      <w:pPr>
        <w:spacing w:line="360" w:lineRule="auto"/>
        <w:rPr>
          <w:rFonts w:cs="Arial"/>
          <w:sz w:val="22"/>
          <w:szCs w:val="22"/>
          <w:lang w:val="en-US" w:bidi="de-DE"/>
        </w:rPr>
      </w:pPr>
    </w:p>
    <w:p w14:paraId="17FCE6D0" w14:textId="77777777" w:rsidR="00A61769" w:rsidRPr="0027764F" w:rsidRDefault="00A61769" w:rsidP="00A61769">
      <w:pPr>
        <w:spacing w:line="360" w:lineRule="auto"/>
        <w:rPr>
          <w:rFonts w:cs="Arial"/>
          <w:b/>
          <w:bCs/>
          <w:sz w:val="22"/>
          <w:szCs w:val="22"/>
          <w:lang w:val="en-US" w:bidi="de-DE"/>
        </w:rPr>
      </w:pPr>
      <w:r w:rsidRPr="0027764F">
        <w:rPr>
          <w:rFonts w:cs="Arial"/>
          <w:b/>
          <w:bCs/>
          <w:sz w:val="22"/>
          <w:szCs w:val="22"/>
          <w:lang w:val="en-US" w:bidi="de-DE"/>
        </w:rPr>
        <w:t xml:space="preserve">Aichtal, February 2025 – At this year's </w:t>
      </w:r>
      <w:proofErr w:type="spellStart"/>
      <w:r w:rsidRPr="0027764F">
        <w:rPr>
          <w:rFonts w:cs="Arial"/>
          <w:b/>
          <w:bCs/>
          <w:sz w:val="22"/>
          <w:szCs w:val="22"/>
          <w:lang w:val="en-US" w:bidi="de-DE"/>
        </w:rPr>
        <w:t>bauma</w:t>
      </w:r>
      <w:proofErr w:type="spellEnd"/>
      <w:r w:rsidRPr="0027764F">
        <w:rPr>
          <w:rFonts w:cs="Arial"/>
          <w:b/>
          <w:bCs/>
          <w:sz w:val="22"/>
          <w:szCs w:val="22"/>
          <w:lang w:val="en-US" w:bidi="de-DE"/>
        </w:rPr>
        <w:t xml:space="preserve">, SANY supported by Putzmeister is presenting the new </w:t>
      </w:r>
      <w:proofErr w:type="spellStart"/>
      <w:r w:rsidRPr="0027764F">
        <w:rPr>
          <w:rFonts w:cs="Arial"/>
          <w:b/>
          <w:bCs/>
          <w:sz w:val="22"/>
          <w:szCs w:val="22"/>
          <w:lang w:val="en-US" w:bidi="de-DE"/>
        </w:rPr>
        <w:t>eTRUCK</w:t>
      </w:r>
      <w:proofErr w:type="spellEnd"/>
      <w:r w:rsidRPr="0027764F">
        <w:rPr>
          <w:rFonts w:cs="Arial"/>
          <w:b/>
          <w:bCs/>
          <w:sz w:val="22"/>
          <w:szCs w:val="22"/>
          <w:lang w:val="en-US" w:bidi="de-DE"/>
        </w:rPr>
        <w:t xml:space="preserve"> e435 8x4: a fully electric truck that, with a battery capacity of 350 kWh and a peak output of 405 kW, ensures environmentally friendly heavy-duty transport – with no emissions and no noise. With a </w:t>
      </w:r>
      <w:proofErr w:type="spellStart"/>
      <w:r w:rsidRPr="0027764F">
        <w:rPr>
          <w:rFonts w:cs="Arial"/>
          <w:b/>
          <w:bCs/>
          <w:sz w:val="22"/>
          <w:szCs w:val="22"/>
          <w:lang w:val="en-US" w:bidi="de-DE"/>
        </w:rPr>
        <w:t>kerb</w:t>
      </w:r>
      <w:proofErr w:type="spellEnd"/>
      <w:r w:rsidRPr="0027764F">
        <w:rPr>
          <w:rFonts w:cs="Arial"/>
          <w:b/>
          <w:bCs/>
          <w:sz w:val="22"/>
          <w:szCs w:val="22"/>
          <w:lang w:val="en-US" w:bidi="de-DE"/>
        </w:rPr>
        <w:t xml:space="preserve"> weight of 12 </w:t>
      </w:r>
      <w:proofErr w:type="spellStart"/>
      <w:r w:rsidRPr="0027764F">
        <w:rPr>
          <w:rFonts w:cs="Arial"/>
          <w:b/>
          <w:bCs/>
          <w:sz w:val="22"/>
          <w:szCs w:val="22"/>
          <w:lang w:val="en-US" w:bidi="de-DE"/>
        </w:rPr>
        <w:t>tonnes</w:t>
      </w:r>
      <w:proofErr w:type="spellEnd"/>
      <w:r w:rsidRPr="0027764F">
        <w:rPr>
          <w:rFonts w:cs="Arial"/>
          <w:b/>
          <w:bCs/>
          <w:sz w:val="22"/>
          <w:szCs w:val="22"/>
          <w:lang w:val="en-US" w:bidi="de-DE"/>
        </w:rPr>
        <w:t xml:space="preserve"> and a wide range of superstructure options, it is suitable for numerous applications. The truck can be seen at the Munich Construction Trade Fair from Monday 7 April to Sunday 13 April in the Outdoor Area FN 619.</w:t>
      </w:r>
    </w:p>
    <w:p w14:paraId="5C2F7474" w14:textId="77777777" w:rsidR="00A61769" w:rsidRPr="00A61769" w:rsidRDefault="00A61769" w:rsidP="00A61769">
      <w:pPr>
        <w:spacing w:line="360" w:lineRule="auto"/>
        <w:rPr>
          <w:rFonts w:cs="Arial"/>
          <w:sz w:val="22"/>
          <w:szCs w:val="22"/>
          <w:lang w:val="en-US" w:bidi="de-DE"/>
        </w:rPr>
      </w:pPr>
    </w:p>
    <w:p w14:paraId="23937D81" w14:textId="77777777" w:rsidR="00A61769" w:rsidRPr="00A61769" w:rsidRDefault="00A61769" w:rsidP="00A61769">
      <w:pPr>
        <w:spacing w:line="360" w:lineRule="auto"/>
        <w:rPr>
          <w:rFonts w:cs="Arial"/>
          <w:sz w:val="22"/>
          <w:szCs w:val="22"/>
          <w:lang w:val="en-US" w:bidi="de-DE"/>
        </w:rPr>
      </w:pPr>
    </w:p>
    <w:p w14:paraId="6C427EE6" w14:textId="77777777" w:rsidR="00A61769" w:rsidRPr="00A61769" w:rsidRDefault="00A61769" w:rsidP="00A61769">
      <w:pPr>
        <w:spacing w:line="360" w:lineRule="auto"/>
        <w:rPr>
          <w:rFonts w:cs="Arial"/>
          <w:sz w:val="22"/>
          <w:szCs w:val="22"/>
          <w:lang w:val="en-US" w:bidi="de-DE"/>
        </w:rPr>
      </w:pPr>
      <w:r w:rsidRPr="00A61769">
        <w:rPr>
          <w:rFonts w:cs="Arial"/>
          <w:sz w:val="22"/>
          <w:szCs w:val="22"/>
          <w:lang w:val="en-US" w:bidi="de-DE"/>
        </w:rPr>
        <w:t xml:space="preserve">The advantages of fully electric trucks are obvious: no local CO2 emissions and a significant reduction in noise levels. This makes them ideal construction vehicles, especially in inner-city traffic. The SANY </w:t>
      </w:r>
      <w:proofErr w:type="spellStart"/>
      <w:r w:rsidRPr="00A61769">
        <w:rPr>
          <w:rFonts w:cs="Arial"/>
          <w:sz w:val="22"/>
          <w:szCs w:val="22"/>
          <w:lang w:val="en-US" w:bidi="de-DE"/>
        </w:rPr>
        <w:t>eTRUCK</w:t>
      </w:r>
      <w:proofErr w:type="spellEnd"/>
      <w:r w:rsidRPr="00A61769">
        <w:rPr>
          <w:rFonts w:cs="Arial"/>
          <w:sz w:val="22"/>
          <w:szCs w:val="22"/>
          <w:lang w:val="en-US" w:bidi="de-DE"/>
        </w:rPr>
        <w:t xml:space="preserve"> e435 is equipped with a battery capacity of 350 kWh and a range of around 300 </w:t>
      </w:r>
      <w:proofErr w:type="spellStart"/>
      <w:r w:rsidRPr="00A61769">
        <w:rPr>
          <w:rFonts w:cs="Arial"/>
          <w:sz w:val="22"/>
          <w:szCs w:val="22"/>
          <w:lang w:val="en-US" w:bidi="de-DE"/>
        </w:rPr>
        <w:t>kilometres</w:t>
      </w:r>
      <w:proofErr w:type="spellEnd"/>
      <w:r w:rsidRPr="00A61769">
        <w:rPr>
          <w:rFonts w:cs="Arial"/>
          <w:sz w:val="22"/>
          <w:szCs w:val="22"/>
          <w:lang w:val="en-US" w:bidi="de-DE"/>
        </w:rPr>
        <w:t xml:space="preserve">. The combination of low operating costs and minimal maintenance requirements makes the truck not only an environmentally friendly choice but also an economical one. The vehicle can be quickly returned to service with a charging speed of up to 250 kW and has a gross vehicle weight of up to 38,000 kilograms. </w:t>
      </w:r>
    </w:p>
    <w:p w14:paraId="4E0B30DE" w14:textId="77777777" w:rsidR="00A61769" w:rsidRPr="00A61769" w:rsidRDefault="00A61769" w:rsidP="00A61769">
      <w:pPr>
        <w:spacing w:line="360" w:lineRule="auto"/>
        <w:rPr>
          <w:rFonts w:cs="Arial"/>
          <w:sz w:val="22"/>
          <w:szCs w:val="22"/>
          <w:lang w:val="en-US" w:bidi="de-DE"/>
        </w:rPr>
      </w:pPr>
    </w:p>
    <w:p w14:paraId="1E5EA378" w14:textId="77777777" w:rsidR="00A61769" w:rsidRPr="0027764F" w:rsidRDefault="00A61769" w:rsidP="00A61769">
      <w:pPr>
        <w:spacing w:line="360" w:lineRule="auto"/>
        <w:rPr>
          <w:rFonts w:cs="Arial"/>
          <w:b/>
          <w:bCs/>
          <w:sz w:val="22"/>
          <w:szCs w:val="22"/>
          <w:lang w:val="en-US" w:bidi="de-DE"/>
        </w:rPr>
      </w:pPr>
      <w:r w:rsidRPr="0027764F">
        <w:rPr>
          <w:rFonts w:cs="Arial"/>
          <w:b/>
          <w:bCs/>
          <w:sz w:val="22"/>
          <w:szCs w:val="22"/>
          <w:lang w:val="en-US" w:bidi="de-DE"/>
        </w:rPr>
        <w:t>Designed with the driver in mind</w:t>
      </w:r>
    </w:p>
    <w:p w14:paraId="2FB1FEDF" w14:textId="77777777" w:rsidR="00A61769" w:rsidRPr="00A61769" w:rsidRDefault="00A61769" w:rsidP="00A61769">
      <w:pPr>
        <w:spacing w:line="360" w:lineRule="auto"/>
        <w:rPr>
          <w:rFonts w:cs="Arial"/>
          <w:sz w:val="22"/>
          <w:szCs w:val="22"/>
          <w:lang w:val="en-US" w:bidi="de-DE"/>
        </w:rPr>
      </w:pPr>
      <w:r w:rsidRPr="00A61769">
        <w:rPr>
          <w:rFonts w:cs="Arial"/>
          <w:sz w:val="22"/>
          <w:szCs w:val="22"/>
          <w:lang w:val="en-US" w:bidi="de-DE"/>
        </w:rPr>
        <w:t xml:space="preserve">Comfort is not neglected in this SANY eTruck: the driver's cab offers a modern, ergonomic design with generous space. The air-suspended cab and rear axle guarantee a quiet and pleasant ride, </w:t>
      </w:r>
      <w:r w:rsidRPr="00A61769">
        <w:rPr>
          <w:rFonts w:cs="Arial"/>
          <w:sz w:val="22"/>
          <w:szCs w:val="22"/>
          <w:lang w:val="en-US" w:bidi="de-DE"/>
        </w:rPr>
        <w:lastRenderedPageBreak/>
        <w:t xml:space="preserve">even in demanding operating conditions. This is what makes the </w:t>
      </w:r>
      <w:proofErr w:type="spellStart"/>
      <w:r w:rsidRPr="00A61769">
        <w:rPr>
          <w:rFonts w:cs="Arial"/>
          <w:sz w:val="22"/>
          <w:szCs w:val="22"/>
          <w:lang w:val="en-US" w:bidi="de-DE"/>
        </w:rPr>
        <w:t>eTRUCK</w:t>
      </w:r>
      <w:proofErr w:type="spellEnd"/>
      <w:r w:rsidRPr="00A61769">
        <w:rPr>
          <w:rFonts w:cs="Arial"/>
          <w:sz w:val="22"/>
          <w:szCs w:val="22"/>
          <w:lang w:val="en-US" w:bidi="de-DE"/>
        </w:rPr>
        <w:t xml:space="preserve"> e435 so popular with operators.</w:t>
      </w:r>
    </w:p>
    <w:p w14:paraId="5A8B8767" w14:textId="77777777" w:rsidR="00A61769" w:rsidRPr="00A61769" w:rsidRDefault="00A61769" w:rsidP="00A61769">
      <w:pPr>
        <w:spacing w:line="360" w:lineRule="auto"/>
        <w:rPr>
          <w:rFonts w:cs="Arial"/>
          <w:sz w:val="22"/>
          <w:szCs w:val="22"/>
          <w:lang w:val="en-US" w:bidi="de-DE"/>
        </w:rPr>
      </w:pPr>
    </w:p>
    <w:p w14:paraId="35D664D1" w14:textId="77777777" w:rsidR="00A61769" w:rsidRPr="00A61769" w:rsidRDefault="00A61769" w:rsidP="00A61769">
      <w:pPr>
        <w:spacing w:line="360" w:lineRule="auto"/>
        <w:rPr>
          <w:rFonts w:cs="Arial"/>
          <w:sz w:val="22"/>
          <w:szCs w:val="22"/>
          <w:lang w:val="en-US" w:bidi="de-DE"/>
        </w:rPr>
      </w:pPr>
    </w:p>
    <w:p w14:paraId="7CE67D10" w14:textId="77777777" w:rsidR="00A61769" w:rsidRPr="00A61769" w:rsidRDefault="00A61769" w:rsidP="00A61769">
      <w:pPr>
        <w:spacing w:line="360" w:lineRule="auto"/>
        <w:rPr>
          <w:rFonts w:cs="Arial"/>
          <w:sz w:val="22"/>
          <w:szCs w:val="22"/>
          <w:lang w:val="en-US" w:bidi="de-DE"/>
        </w:rPr>
      </w:pPr>
    </w:p>
    <w:p w14:paraId="3158D888" w14:textId="77777777" w:rsidR="00A61769" w:rsidRPr="00A61769" w:rsidRDefault="00A61769" w:rsidP="00A61769">
      <w:pPr>
        <w:spacing w:line="360" w:lineRule="auto"/>
        <w:rPr>
          <w:rFonts w:cs="Arial"/>
          <w:sz w:val="22"/>
          <w:szCs w:val="22"/>
          <w:lang w:val="en-US" w:bidi="de-DE"/>
        </w:rPr>
      </w:pPr>
    </w:p>
    <w:p w14:paraId="3877ADDA" w14:textId="77777777" w:rsidR="00A61769" w:rsidRPr="0027764F" w:rsidRDefault="00A61769" w:rsidP="00A61769">
      <w:pPr>
        <w:spacing w:line="360" w:lineRule="auto"/>
        <w:rPr>
          <w:rFonts w:cs="Arial"/>
          <w:b/>
          <w:bCs/>
          <w:sz w:val="22"/>
          <w:szCs w:val="22"/>
          <w:lang w:val="en-US" w:bidi="de-DE"/>
        </w:rPr>
      </w:pPr>
      <w:r w:rsidRPr="0027764F">
        <w:rPr>
          <w:rFonts w:cs="Arial"/>
          <w:b/>
          <w:bCs/>
          <w:sz w:val="22"/>
          <w:szCs w:val="22"/>
          <w:lang w:val="en-US" w:bidi="de-DE"/>
        </w:rPr>
        <w:t>Unique conditions for a wide range of applications</w:t>
      </w:r>
    </w:p>
    <w:p w14:paraId="625552DE" w14:textId="77777777" w:rsidR="00A61769" w:rsidRPr="00A61769" w:rsidRDefault="00A61769" w:rsidP="00A61769">
      <w:pPr>
        <w:spacing w:line="360" w:lineRule="auto"/>
        <w:rPr>
          <w:rFonts w:cs="Arial"/>
          <w:sz w:val="22"/>
          <w:szCs w:val="22"/>
          <w:lang w:val="en-US" w:bidi="de-DE"/>
        </w:rPr>
      </w:pPr>
      <w:r w:rsidRPr="00A61769">
        <w:rPr>
          <w:rFonts w:cs="Arial"/>
          <w:sz w:val="22"/>
          <w:szCs w:val="22"/>
          <w:lang w:val="en-US" w:bidi="de-DE"/>
        </w:rPr>
        <w:t xml:space="preserve">With its low unladen weight of 12 </w:t>
      </w:r>
      <w:proofErr w:type="spellStart"/>
      <w:r w:rsidRPr="00A61769">
        <w:rPr>
          <w:rFonts w:cs="Arial"/>
          <w:sz w:val="22"/>
          <w:szCs w:val="22"/>
          <w:lang w:val="en-US" w:bidi="de-DE"/>
        </w:rPr>
        <w:t>tonnes</w:t>
      </w:r>
      <w:proofErr w:type="spellEnd"/>
      <w:r w:rsidRPr="00A61769">
        <w:rPr>
          <w:rFonts w:cs="Arial"/>
          <w:sz w:val="22"/>
          <w:szCs w:val="22"/>
          <w:lang w:val="en-US" w:bidi="de-DE"/>
        </w:rPr>
        <w:t xml:space="preserve"> and a gross weight of 32 to 38 </w:t>
      </w:r>
      <w:proofErr w:type="spellStart"/>
      <w:r w:rsidRPr="00A61769">
        <w:rPr>
          <w:rFonts w:cs="Arial"/>
          <w:sz w:val="22"/>
          <w:szCs w:val="22"/>
          <w:lang w:val="en-US" w:bidi="de-DE"/>
        </w:rPr>
        <w:t>tonnes</w:t>
      </w:r>
      <w:proofErr w:type="spellEnd"/>
      <w:r w:rsidRPr="00A61769">
        <w:rPr>
          <w:rFonts w:cs="Arial"/>
          <w:sz w:val="22"/>
          <w:szCs w:val="22"/>
          <w:lang w:val="en-US" w:bidi="de-DE"/>
        </w:rPr>
        <w:t xml:space="preserve">, it offers an incredible amount of transport capacity for a wide range of applications. The SANY </w:t>
      </w:r>
      <w:proofErr w:type="spellStart"/>
      <w:r w:rsidRPr="00A61769">
        <w:rPr>
          <w:rFonts w:cs="Arial"/>
          <w:sz w:val="22"/>
          <w:szCs w:val="22"/>
          <w:lang w:val="en-US" w:bidi="de-DE"/>
        </w:rPr>
        <w:t>eTRUCK</w:t>
      </w:r>
      <w:proofErr w:type="spellEnd"/>
      <w:r w:rsidRPr="00A61769">
        <w:rPr>
          <w:rFonts w:cs="Arial"/>
          <w:sz w:val="22"/>
          <w:szCs w:val="22"/>
          <w:lang w:val="en-US" w:bidi="de-DE"/>
        </w:rPr>
        <w:t xml:space="preserve"> e435 can be equipped with a variety of attachments for this purpose – whether it's a mixer, loading crane</w:t>
      </w:r>
    </w:p>
    <w:p w14:paraId="7E590435" w14:textId="77777777" w:rsidR="00A61769" w:rsidRPr="00A61769" w:rsidRDefault="00A61769" w:rsidP="00A61769">
      <w:pPr>
        <w:spacing w:line="360" w:lineRule="auto"/>
        <w:rPr>
          <w:rFonts w:cs="Arial"/>
          <w:sz w:val="22"/>
          <w:szCs w:val="22"/>
          <w:lang w:val="en-US" w:bidi="de-DE"/>
        </w:rPr>
      </w:pPr>
      <w:r w:rsidRPr="00A61769">
        <w:rPr>
          <w:rFonts w:cs="Arial"/>
          <w:sz w:val="22"/>
          <w:szCs w:val="22"/>
          <w:lang w:val="en-US" w:bidi="de-DE"/>
        </w:rPr>
        <w:t xml:space="preserve">with a flatbed or a roll-off tipper with a trough, for example. It can be adapted to the </w:t>
      </w:r>
      <w:proofErr w:type="gramStart"/>
      <w:r w:rsidRPr="00A61769">
        <w:rPr>
          <w:rFonts w:cs="Arial"/>
          <w:sz w:val="22"/>
          <w:szCs w:val="22"/>
          <w:lang w:val="en-US" w:bidi="de-DE"/>
        </w:rPr>
        <w:t>various different</w:t>
      </w:r>
      <w:proofErr w:type="gramEnd"/>
      <w:r w:rsidRPr="00A61769">
        <w:rPr>
          <w:rFonts w:cs="Arial"/>
          <w:sz w:val="22"/>
          <w:szCs w:val="22"/>
          <w:lang w:val="en-US" w:bidi="de-DE"/>
        </w:rPr>
        <w:t xml:space="preserve"> body concepts with both a mechanical and an electrical power take-off. </w:t>
      </w:r>
    </w:p>
    <w:p w14:paraId="3803653B" w14:textId="77777777" w:rsidR="00A61769" w:rsidRPr="00A61769" w:rsidRDefault="00A61769" w:rsidP="00A61769">
      <w:pPr>
        <w:spacing w:line="360" w:lineRule="auto"/>
        <w:rPr>
          <w:rFonts w:cs="Arial"/>
          <w:sz w:val="22"/>
          <w:szCs w:val="22"/>
          <w:lang w:val="en-US" w:bidi="de-DE"/>
        </w:rPr>
      </w:pPr>
    </w:p>
    <w:p w14:paraId="754F6B90" w14:textId="77777777" w:rsidR="00A61769" w:rsidRPr="0027764F" w:rsidRDefault="00A61769" w:rsidP="00A61769">
      <w:pPr>
        <w:spacing w:line="360" w:lineRule="auto"/>
        <w:rPr>
          <w:rFonts w:cs="Arial"/>
          <w:b/>
          <w:bCs/>
          <w:sz w:val="22"/>
          <w:szCs w:val="22"/>
          <w:lang w:val="en-US" w:bidi="de-DE"/>
        </w:rPr>
      </w:pPr>
      <w:r w:rsidRPr="0027764F">
        <w:rPr>
          <w:rFonts w:cs="Arial"/>
          <w:b/>
          <w:bCs/>
          <w:sz w:val="22"/>
          <w:szCs w:val="22"/>
          <w:lang w:val="en-US" w:bidi="de-DE"/>
        </w:rPr>
        <w:t>Convenience even when charging</w:t>
      </w:r>
    </w:p>
    <w:p w14:paraId="02DE5912" w14:textId="77777777" w:rsidR="00A61769" w:rsidRPr="00A61769" w:rsidRDefault="00A61769" w:rsidP="00A61769">
      <w:pPr>
        <w:spacing w:line="360" w:lineRule="auto"/>
        <w:rPr>
          <w:rFonts w:cs="Arial"/>
          <w:sz w:val="22"/>
          <w:szCs w:val="22"/>
          <w:lang w:val="en-US" w:bidi="de-DE"/>
        </w:rPr>
      </w:pPr>
      <w:r w:rsidRPr="00A61769">
        <w:rPr>
          <w:rFonts w:cs="Arial"/>
          <w:sz w:val="22"/>
          <w:szCs w:val="22"/>
          <w:lang w:val="en-US" w:bidi="de-DE"/>
        </w:rPr>
        <w:t xml:space="preserve">The use of mobile charging stations makes the SANY </w:t>
      </w:r>
      <w:proofErr w:type="spellStart"/>
      <w:r w:rsidRPr="00A61769">
        <w:rPr>
          <w:rFonts w:cs="Arial"/>
          <w:sz w:val="22"/>
          <w:szCs w:val="22"/>
          <w:lang w:val="en-US" w:bidi="de-DE"/>
        </w:rPr>
        <w:t>eTRUCK</w:t>
      </w:r>
      <w:proofErr w:type="spellEnd"/>
      <w:r w:rsidRPr="00A61769">
        <w:rPr>
          <w:rFonts w:cs="Arial"/>
          <w:sz w:val="22"/>
          <w:szCs w:val="22"/>
          <w:lang w:val="en-US" w:bidi="de-DE"/>
        </w:rPr>
        <w:t xml:space="preserve"> e435 flexible for everyday use. If additional jobs are pending, the battery can be easily recharged, with charging from 20 to 80 per cent taking only about 50 minutes. Overnight, the battery can be gently recharged with 40 kW at a 63A socket.</w:t>
      </w:r>
    </w:p>
    <w:p w14:paraId="270BAE6E" w14:textId="77777777" w:rsidR="00A61769" w:rsidRPr="00A61769" w:rsidRDefault="00A61769" w:rsidP="00A61769">
      <w:pPr>
        <w:spacing w:line="360" w:lineRule="auto"/>
        <w:rPr>
          <w:rFonts w:cs="Arial"/>
          <w:sz w:val="22"/>
          <w:szCs w:val="22"/>
          <w:lang w:val="en-US" w:bidi="de-DE"/>
        </w:rPr>
      </w:pPr>
    </w:p>
    <w:p w14:paraId="062F6FDC" w14:textId="77777777" w:rsidR="00A61769" w:rsidRPr="00A61769" w:rsidRDefault="00A61769" w:rsidP="00A61769">
      <w:pPr>
        <w:spacing w:line="360" w:lineRule="auto"/>
        <w:rPr>
          <w:rFonts w:cs="Arial"/>
          <w:b/>
          <w:bCs/>
          <w:sz w:val="22"/>
          <w:szCs w:val="22"/>
          <w:lang w:val="en-US" w:bidi="de-DE"/>
        </w:rPr>
      </w:pPr>
      <w:r w:rsidRPr="00A61769">
        <w:rPr>
          <w:rFonts w:cs="Arial"/>
          <w:b/>
          <w:bCs/>
          <w:sz w:val="22"/>
          <w:szCs w:val="22"/>
          <w:lang w:val="en-US" w:bidi="de-DE"/>
        </w:rPr>
        <w:t xml:space="preserve">Enhanced safety with driver assistance systems </w:t>
      </w:r>
    </w:p>
    <w:p w14:paraId="64E2F062" w14:textId="77777777" w:rsidR="00A61769" w:rsidRPr="00A61769" w:rsidRDefault="00A61769" w:rsidP="00A61769">
      <w:pPr>
        <w:spacing w:line="360" w:lineRule="auto"/>
        <w:rPr>
          <w:rFonts w:cs="Arial"/>
          <w:sz w:val="22"/>
          <w:szCs w:val="22"/>
          <w:lang w:val="en-US" w:bidi="de-DE"/>
        </w:rPr>
      </w:pPr>
      <w:r w:rsidRPr="00A61769">
        <w:rPr>
          <w:rFonts w:cs="Arial"/>
          <w:sz w:val="22"/>
          <w:szCs w:val="22"/>
          <w:lang w:val="en-US" w:bidi="de-DE"/>
        </w:rPr>
        <w:t xml:space="preserve">A working day is long and sometimes challenging – drivers can use all the support they can get. Driver assistance systems not only provide enhanced safety on the road, but also effectively take the strain off the driver. The SANY </w:t>
      </w:r>
      <w:proofErr w:type="spellStart"/>
      <w:r w:rsidRPr="00A61769">
        <w:rPr>
          <w:rFonts w:cs="Arial"/>
          <w:sz w:val="22"/>
          <w:szCs w:val="22"/>
          <w:lang w:val="en-US" w:bidi="de-DE"/>
        </w:rPr>
        <w:t>eTRUCK</w:t>
      </w:r>
      <w:proofErr w:type="spellEnd"/>
      <w:r w:rsidRPr="00A61769">
        <w:rPr>
          <w:rFonts w:cs="Arial"/>
          <w:sz w:val="22"/>
          <w:szCs w:val="22"/>
          <w:lang w:val="en-US" w:bidi="de-DE"/>
        </w:rPr>
        <w:t xml:space="preserve"> e435 is therefore equipped with the latest driver assistance systems, </w:t>
      </w:r>
      <w:proofErr w:type="gramStart"/>
      <w:r w:rsidRPr="00A61769">
        <w:rPr>
          <w:rFonts w:cs="Arial"/>
          <w:sz w:val="22"/>
          <w:szCs w:val="22"/>
          <w:lang w:val="en-US" w:bidi="de-DE"/>
        </w:rPr>
        <w:t>including:</w:t>
      </w:r>
      <w:proofErr w:type="gramEnd"/>
      <w:r w:rsidRPr="00A61769">
        <w:rPr>
          <w:rFonts w:cs="Arial"/>
          <w:sz w:val="22"/>
          <w:szCs w:val="22"/>
          <w:lang w:val="en-US" w:bidi="de-DE"/>
        </w:rPr>
        <w:t xml:space="preserve"> </w:t>
      </w:r>
      <w:proofErr w:type="spellStart"/>
      <w:r w:rsidRPr="00A61769">
        <w:rPr>
          <w:rFonts w:cs="Arial"/>
          <w:sz w:val="22"/>
          <w:szCs w:val="22"/>
          <w:lang w:val="en-US" w:bidi="de-DE"/>
        </w:rPr>
        <w:t>Tyre</w:t>
      </w:r>
      <w:proofErr w:type="spellEnd"/>
      <w:r w:rsidRPr="00A61769">
        <w:rPr>
          <w:rFonts w:cs="Arial"/>
          <w:sz w:val="22"/>
          <w:szCs w:val="22"/>
          <w:lang w:val="en-US" w:bidi="de-DE"/>
        </w:rPr>
        <w:t xml:space="preserve"> Pressure Monitoring System (TPMS), Blind Spot Information System (BSIS), Reverse Information System (REIS), </w:t>
      </w:r>
      <w:proofErr w:type="spellStart"/>
      <w:r w:rsidRPr="00A61769">
        <w:rPr>
          <w:rFonts w:cs="Arial"/>
          <w:sz w:val="22"/>
          <w:szCs w:val="22"/>
          <w:lang w:val="en-US" w:bidi="de-DE"/>
        </w:rPr>
        <w:t>Manoeuvre</w:t>
      </w:r>
      <w:proofErr w:type="spellEnd"/>
      <w:r w:rsidRPr="00A61769">
        <w:rPr>
          <w:rFonts w:cs="Arial"/>
          <w:sz w:val="22"/>
          <w:szCs w:val="22"/>
          <w:lang w:val="en-US" w:bidi="de-DE"/>
        </w:rPr>
        <w:t xml:space="preserve"> Information System (MOIS), Lane Departure Warning System (LDWS), Driver Drowsiness Alert System (DDAW) and Intelligent Speed Assistance (ISA).</w:t>
      </w:r>
    </w:p>
    <w:p w14:paraId="712CD8E8" w14:textId="77777777" w:rsidR="00A61769" w:rsidRPr="00A61769" w:rsidRDefault="00A61769" w:rsidP="00A61769">
      <w:pPr>
        <w:spacing w:line="360" w:lineRule="auto"/>
        <w:rPr>
          <w:rFonts w:cs="Arial"/>
          <w:sz w:val="22"/>
          <w:szCs w:val="22"/>
          <w:lang w:val="en-US" w:bidi="de-DE"/>
        </w:rPr>
      </w:pPr>
    </w:p>
    <w:p w14:paraId="608A3F67" w14:textId="77777777" w:rsidR="00A61769" w:rsidRPr="00A61769" w:rsidRDefault="00A61769" w:rsidP="00A61769">
      <w:pPr>
        <w:spacing w:line="360" w:lineRule="auto"/>
        <w:rPr>
          <w:rFonts w:cs="Arial"/>
          <w:sz w:val="22"/>
          <w:szCs w:val="22"/>
          <w:lang w:val="en-US" w:bidi="de-DE"/>
        </w:rPr>
      </w:pPr>
    </w:p>
    <w:p w14:paraId="32AF4DD3" w14:textId="77777777" w:rsidR="00A61769" w:rsidRPr="00A61769" w:rsidRDefault="00A61769" w:rsidP="00A61769">
      <w:pPr>
        <w:spacing w:line="360" w:lineRule="auto"/>
        <w:rPr>
          <w:rFonts w:cs="Arial"/>
          <w:sz w:val="22"/>
          <w:szCs w:val="22"/>
          <w:lang w:val="en-US" w:bidi="de-DE"/>
        </w:rPr>
      </w:pPr>
    </w:p>
    <w:p w14:paraId="0A4977B7" w14:textId="77777777" w:rsidR="00A61769" w:rsidRPr="00A61769" w:rsidRDefault="00A61769" w:rsidP="00A61769">
      <w:pPr>
        <w:spacing w:line="360" w:lineRule="auto"/>
        <w:rPr>
          <w:rFonts w:cs="Arial"/>
          <w:sz w:val="22"/>
          <w:szCs w:val="22"/>
          <w:lang w:val="en-US" w:bidi="de-DE"/>
        </w:rPr>
      </w:pPr>
    </w:p>
    <w:p w14:paraId="3F8255B6" w14:textId="77777777" w:rsidR="00A61769" w:rsidRPr="00A61769" w:rsidRDefault="00A61769" w:rsidP="00A61769">
      <w:pPr>
        <w:spacing w:line="360" w:lineRule="auto"/>
        <w:rPr>
          <w:rFonts w:cs="Arial"/>
          <w:b/>
          <w:bCs/>
          <w:sz w:val="22"/>
          <w:szCs w:val="22"/>
          <w:lang w:val="en-US" w:bidi="de-DE"/>
        </w:rPr>
      </w:pPr>
      <w:r w:rsidRPr="00A61769">
        <w:rPr>
          <w:rFonts w:cs="Arial"/>
          <w:b/>
          <w:bCs/>
          <w:sz w:val="22"/>
          <w:szCs w:val="22"/>
          <w:lang w:val="en-US" w:bidi="de-DE"/>
        </w:rPr>
        <w:t xml:space="preserve">About SANY </w:t>
      </w:r>
      <w:proofErr w:type="spellStart"/>
      <w:r w:rsidRPr="00A61769">
        <w:rPr>
          <w:rFonts w:cs="Arial"/>
          <w:b/>
          <w:bCs/>
          <w:sz w:val="22"/>
          <w:szCs w:val="22"/>
          <w:lang w:val="en-US" w:bidi="de-DE"/>
        </w:rPr>
        <w:t>eTRUCKS</w:t>
      </w:r>
      <w:proofErr w:type="spellEnd"/>
      <w:r w:rsidRPr="00A61769">
        <w:rPr>
          <w:rFonts w:cs="Arial"/>
          <w:b/>
          <w:bCs/>
          <w:sz w:val="22"/>
          <w:szCs w:val="22"/>
          <w:lang w:val="en-US" w:bidi="de-DE"/>
        </w:rPr>
        <w:t xml:space="preserve"> supported by Putzmeister</w:t>
      </w:r>
    </w:p>
    <w:p w14:paraId="061F03BB" w14:textId="77777777" w:rsidR="00A61769" w:rsidRPr="00A61769" w:rsidRDefault="00A61769" w:rsidP="00A61769">
      <w:pPr>
        <w:spacing w:line="360" w:lineRule="auto"/>
        <w:rPr>
          <w:rFonts w:cs="Arial"/>
          <w:sz w:val="22"/>
          <w:szCs w:val="22"/>
          <w:lang w:val="en-US" w:bidi="de-DE"/>
        </w:rPr>
      </w:pPr>
    </w:p>
    <w:p w14:paraId="6EDEE3E3" w14:textId="77777777" w:rsidR="00A61769" w:rsidRPr="00A61769" w:rsidRDefault="00A61769" w:rsidP="00A61769">
      <w:pPr>
        <w:spacing w:line="360" w:lineRule="auto"/>
        <w:rPr>
          <w:rFonts w:cs="Arial"/>
          <w:sz w:val="22"/>
          <w:szCs w:val="22"/>
          <w:lang w:val="en-US" w:bidi="de-DE"/>
        </w:rPr>
      </w:pPr>
      <w:r w:rsidRPr="00A61769">
        <w:rPr>
          <w:rFonts w:cs="Arial"/>
          <w:sz w:val="22"/>
          <w:szCs w:val="22"/>
          <w:lang w:val="en-US" w:bidi="de-DE"/>
        </w:rPr>
        <w:t xml:space="preserve">SANY </w:t>
      </w:r>
      <w:proofErr w:type="spellStart"/>
      <w:r w:rsidRPr="00A61769">
        <w:rPr>
          <w:rFonts w:cs="Arial"/>
          <w:sz w:val="22"/>
          <w:szCs w:val="22"/>
          <w:lang w:val="en-US" w:bidi="de-DE"/>
        </w:rPr>
        <w:t>eTrucks</w:t>
      </w:r>
      <w:proofErr w:type="spellEnd"/>
      <w:r w:rsidRPr="00A61769">
        <w:rPr>
          <w:rFonts w:cs="Arial"/>
          <w:sz w:val="22"/>
          <w:szCs w:val="22"/>
          <w:lang w:val="en-US" w:bidi="de-DE"/>
        </w:rPr>
        <w:t xml:space="preserve"> is supported in Europe by Putzmeister (Germany) in development, sales and service. SANY Heavy Industry from Changsha is one of the three largest manufacturers of construction machinery worldwide, with a turnover of around 10.43 billion USD in 2023. Founded in 1989, the company offers a broad product portfolio with over 26 product families and more than 300 machine models. This is developed, implemented and distributed by almost 40,000 employees </w:t>
      </w:r>
      <w:r w:rsidRPr="00A61769">
        <w:rPr>
          <w:rFonts w:cs="Arial"/>
          <w:sz w:val="22"/>
          <w:szCs w:val="22"/>
          <w:lang w:val="en-US" w:bidi="de-DE"/>
        </w:rPr>
        <w:lastRenderedPageBreak/>
        <w:t>worldwide. SANY has been offering electrically powered trucks for customers in the construction segment since 2019 – and in 2022 it also made the leap to Europe.</w:t>
      </w:r>
    </w:p>
    <w:p w14:paraId="77D97C30" w14:textId="77777777" w:rsidR="00A61769" w:rsidRPr="00A61769" w:rsidRDefault="00A61769" w:rsidP="00A61769">
      <w:pPr>
        <w:spacing w:line="360" w:lineRule="auto"/>
        <w:rPr>
          <w:rFonts w:cs="Arial"/>
          <w:sz w:val="22"/>
          <w:szCs w:val="22"/>
          <w:lang w:val="en-US" w:bidi="de-DE"/>
        </w:rPr>
      </w:pPr>
    </w:p>
    <w:p w14:paraId="6D7E4009" w14:textId="77777777" w:rsidR="00A61769" w:rsidRPr="00A61769" w:rsidRDefault="00A61769" w:rsidP="00A61769">
      <w:pPr>
        <w:spacing w:line="360" w:lineRule="auto"/>
        <w:rPr>
          <w:rFonts w:cs="Arial"/>
          <w:sz w:val="22"/>
          <w:szCs w:val="22"/>
          <w:lang w:val="en-US" w:bidi="de-DE"/>
        </w:rPr>
      </w:pPr>
      <w:r w:rsidRPr="00A61769">
        <w:rPr>
          <w:rFonts w:cs="Arial"/>
          <w:sz w:val="22"/>
          <w:szCs w:val="22"/>
          <w:lang w:val="en-US" w:bidi="de-DE"/>
        </w:rPr>
        <w:t>Sales, service and product adaptations are managed directly from the European market together with Putzmeister. The company's goal is to establish fully electric trucks in the construction segment in cooperation with other body manufacturers.</w:t>
      </w:r>
    </w:p>
    <w:p w14:paraId="1F6B8A30" w14:textId="77777777" w:rsidR="00A61769" w:rsidRPr="00A61769" w:rsidRDefault="00A61769" w:rsidP="00A61769">
      <w:pPr>
        <w:spacing w:line="360" w:lineRule="auto"/>
        <w:rPr>
          <w:rFonts w:cs="Arial"/>
          <w:sz w:val="22"/>
          <w:szCs w:val="22"/>
          <w:lang w:val="en-US" w:bidi="de-DE"/>
        </w:rPr>
      </w:pPr>
    </w:p>
    <w:p w14:paraId="4612733F" w14:textId="22AA6BC7" w:rsidR="002A749F" w:rsidRPr="00A61769" w:rsidRDefault="00A61769" w:rsidP="00B34F85">
      <w:pPr>
        <w:spacing w:line="360" w:lineRule="auto"/>
        <w:rPr>
          <w:rFonts w:cs="Arial"/>
          <w:sz w:val="22"/>
          <w:szCs w:val="22"/>
          <w:lang w:val="en-US" w:bidi="de-DE"/>
        </w:rPr>
      </w:pPr>
      <w:r w:rsidRPr="00A61769">
        <w:rPr>
          <w:rFonts w:cs="Arial"/>
          <w:sz w:val="22"/>
          <w:szCs w:val="22"/>
          <w:lang w:val="en-US" w:bidi="de-DE"/>
        </w:rPr>
        <w:t>The aim is to create incentives to switch to electric mobility with sophisticated trucks of the highest quality that not only impress with a long service life but above all with their efficiency. An investment that will pay off not only for operators but also for the environment in a variety of ways.</w:t>
      </w:r>
    </w:p>
    <w:sectPr w:rsidR="002A749F" w:rsidRPr="00A61769" w:rsidSect="006B430E">
      <w:headerReference w:type="even" r:id="rId15"/>
      <w:headerReference w:type="default" r:id="rId16"/>
      <w:footerReference w:type="default" r:id="rId17"/>
      <w:headerReference w:type="first" r:id="rId18"/>
      <w:footerReference w:type="first" r:id="rId19"/>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1D9D1" w14:textId="77777777" w:rsidR="00C51FBD" w:rsidRDefault="00C51FBD">
      <w:r>
        <w:separator/>
      </w:r>
    </w:p>
  </w:endnote>
  <w:endnote w:type="continuationSeparator" w:id="0">
    <w:p w14:paraId="68A7B69F" w14:textId="77777777" w:rsidR="00C51FBD" w:rsidRDefault="00C51FBD">
      <w:r>
        <w:continuationSeparator/>
      </w:r>
    </w:p>
  </w:endnote>
  <w:endnote w:type="continuationNotice" w:id="1">
    <w:p w14:paraId="313BF897" w14:textId="77777777" w:rsidR="00C51FBD" w:rsidRDefault="00C51F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80D22" w14:textId="77777777" w:rsidR="007A7AE4" w:rsidRDefault="007A7AE4">
    <w:pPr>
      <w:pStyle w:val="Fuzeile"/>
      <w:pBdr>
        <w:top w:val="single" w:sz="6" w:space="1" w:color="auto"/>
      </w:pBdr>
      <w:jc w:val="center"/>
      <w:rPr>
        <w:b/>
      </w:rPr>
    </w:pPr>
    <w:r>
      <w:rPr>
        <w:b/>
      </w:rPr>
      <w:t>Hinweis:</w:t>
    </w:r>
  </w:p>
  <w:p w14:paraId="5EDCDE24"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00F2E"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0C8AF" w14:textId="77777777" w:rsidR="00290E1B" w:rsidRDefault="00290E1B">
    <w:pPr>
      <w:pStyle w:val="Fuzeile"/>
      <w:rPr>
        <w:sz w:val="14"/>
      </w:rPr>
    </w:pPr>
    <w:r>
      <w:rPr>
        <w:sz w:val="14"/>
      </w:rPr>
      <w:t xml:space="preserve">Informieren Sie Ihre Mitarbeiter über den Inhalt dieser PORGA und ergänzen Sie </w:t>
    </w:r>
    <w:proofErr w:type="gramStart"/>
    <w:r>
      <w:rPr>
        <w:sz w:val="14"/>
      </w:rPr>
      <w:t>gegebenenfalls  die</w:t>
    </w:r>
    <w:proofErr w:type="gramEnd"/>
    <w:r>
      <w:rPr>
        <w:sz w:val="14"/>
      </w:rPr>
      <w:t xml:space="preserve"> Stellenbeschreibung!</w:t>
    </w:r>
  </w:p>
  <w:p w14:paraId="023FA1B8"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5E2BAF89" w14:textId="77777777" w:rsidR="00290E1B" w:rsidRDefault="00290E1B">
    <w:pPr>
      <w:pStyle w:val="Fuzeile"/>
      <w:jc w:val="center"/>
      <w:rPr>
        <w:sz w:val="14"/>
      </w:rPr>
    </w:pPr>
  </w:p>
  <w:p w14:paraId="4CFA149B" w14:textId="77777777" w:rsidR="00290E1B" w:rsidRDefault="00290E1B">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D03763" w14:textId="77777777" w:rsidR="00C51FBD" w:rsidRDefault="00C51FBD">
      <w:r>
        <w:separator/>
      </w:r>
    </w:p>
  </w:footnote>
  <w:footnote w:type="continuationSeparator" w:id="0">
    <w:p w14:paraId="487AA245" w14:textId="77777777" w:rsidR="00C51FBD" w:rsidRDefault="00C51FBD">
      <w:r>
        <w:continuationSeparator/>
      </w:r>
    </w:p>
  </w:footnote>
  <w:footnote w:type="continuationNotice" w:id="1">
    <w:p w14:paraId="33295D42" w14:textId="77777777" w:rsidR="00C51FBD" w:rsidRDefault="00C51F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77B68"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6F64403"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689521E5" w14:textId="12674116" w:rsidR="007A7AE4" w:rsidRPr="00A61769" w:rsidRDefault="007A7AE4" w:rsidP="009D0413">
    <w:pPr>
      <w:pStyle w:val="Kopfzeile"/>
      <w:rPr>
        <w:sz w:val="12"/>
        <w:lang w:val="en-US"/>
      </w:rPr>
    </w:pPr>
    <w:r>
      <w:rPr>
        <w:sz w:val="12"/>
      </w:rPr>
      <w:fldChar w:fldCharType="begin"/>
    </w:r>
    <w:r w:rsidRPr="00A61769">
      <w:rPr>
        <w:sz w:val="12"/>
        <w:lang w:val="en-US"/>
      </w:rPr>
      <w:instrText xml:space="preserve"> FILENAME \p \* MERGEFORMAT </w:instrText>
    </w:r>
    <w:r>
      <w:rPr>
        <w:sz w:val="12"/>
      </w:rPr>
      <w:fldChar w:fldCharType="separate"/>
    </w:r>
    <w:r w:rsidR="00C565A8">
      <w:rPr>
        <w:noProof/>
        <w:sz w:val="12"/>
        <w:lang w:val="en-US"/>
      </w:rPr>
      <w:t>https://myputzmeister.sharepoint.com/sites/pmh/marketing/Public/PR/Press Releases/SANY/PI SY 0008 Bauma 25 Autobetonpumpe SY32 Z5-160/PI SY 0007 Bauma 25 SANY eTruck 435_EN.docx</w:t>
    </w:r>
    <w:r>
      <w:rPr>
        <w:sz w:val="12"/>
      </w:rPr>
      <w:fldChar w:fldCharType="end"/>
    </w:r>
    <w:bookmarkEnd w:id="0"/>
    <w:r w:rsidRPr="00A61769">
      <w:rPr>
        <w:sz w:val="12"/>
        <w:lang w:val="en-US"/>
      </w:rPr>
      <w:tab/>
    </w:r>
    <w:r w:rsidRPr="00A61769">
      <w:rPr>
        <w:sz w:val="12"/>
        <w:lang w:val="en-US"/>
      </w:rPr>
      <w:tab/>
    </w:r>
    <w:r>
      <w:fldChar w:fldCharType="begin"/>
    </w:r>
    <w:r>
      <w:instrText xml:space="preserve"> DATE \@ "yyyy-MM-dd" \* MERGEFORMAT </w:instrText>
    </w:r>
    <w:r>
      <w:fldChar w:fldCharType="separate"/>
    </w:r>
    <w:r w:rsidR="00C565A8">
      <w:rPr>
        <w:noProof/>
      </w:rPr>
      <w:t>2025-02-14</w:t>
    </w:r>
    <w:r>
      <w:fldChar w:fldCharType="end"/>
    </w:r>
  </w:p>
  <w:p w14:paraId="3C4235AB"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A61769">
      <w:rPr>
        <w:lang w:val="en-US"/>
      </w:rPr>
      <w:tab/>
    </w:r>
    <w:r w:rsidRPr="00A61769">
      <w:rPr>
        <w:lang w:val="en-US"/>
      </w:rPr>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5311B50A" w14:textId="4BDAD1B4" w:rsidR="007A7AE4" w:rsidRPr="00E30B18" w:rsidRDefault="007A7AE4" w:rsidP="009D0413">
    <w:pPr>
      <w:pStyle w:val="Kopfzeile"/>
      <w:jc w:val="right"/>
    </w:pPr>
    <w:r>
      <w:fldChar w:fldCharType="begin"/>
    </w:r>
    <w:r w:rsidRPr="00E30B18">
      <w:instrText xml:space="preserve"> REF nr \* MERGEFORMAT </w:instrText>
    </w:r>
    <w:r>
      <w:fldChar w:fldCharType="separate"/>
    </w:r>
    <w:r w:rsidR="00C565A8">
      <w:rPr>
        <w:b/>
        <w:bCs/>
      </w:rPr>
      <w:t>Fehler! Verweisquelle konnte nicht gefunden werden.</w:t>
    </w:r>
    <w:r>
      <w:fldChar w:fldCharType="end"/>
    </w:r>
    <w:r w:rsidRPr="00E30B18">
      <w:t xml:space="preserve"> </w:t>
    </w:r>
  </w:p>
  <w:p w14:paraId="695B2B41" w14:textId="009F0A34"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C565A8">
      <w:rPr>
        <w:b/>
        <w:bCs/>
      </w:rPr>
      <w:t>Fehler! Verweisquelle konnte nicht gefunden werden.</w:t>
    </w:r>
    <w:r>
      <w:fldChar w:fldCharType="end"/>
    </w:r>
  </w:p>
  <w:p w14:paraId="699748A8" w14:textId="77777777" w:rsidR="007A7AE4" w:rsidRDefault="007A7AE4" w:rsidP="009D0413">
    <w:pPr>
      <w:pStyle w:val="Kopfzeile"/>
    </w:pPr>
  </w:p>
  <w:p w14:paraId="6BCB5262"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548DE" w14:textId="2A752A5D" w:rsidR="006B430E" w:rsidRDefault="00EA4A68" w:rsidP="006B430E">
    <w:pPr>
      <w:pStyle w:val="Kopfzeile"/>
      <w:jc w:val="right"/>
    </w:pPr>
    <w:r>
      <w:rPr>
        <w:noProof/>
      </w:rPr>
      <w:drawing>
        <wp:inline distT="0" distB="0" distL="0" distR="0" wp14:anchorId="682107C7" wp14:editId="4661A148">
          <wp:extent cx="1517650" cy="730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730250"/>
                  </a:xfrm>
                  <a:prstGeom prst="rect">
                    <a:avLst/>
                  </a:prstGeom>
                  <a:noFill/>
                  <a:ln>
                    <a:noFill/>
                  </a:ln>
                </pic:spPr>
              </pic:pic>
            </a:graphicData>
          </a:graphic>
        </wp:inline>
      </w:drawing>
    </w:r>
  </w:p>
  <w:p w14:paraId="2C994F55" w14:textId="77777777" w:rsidR="006B430E" w:rsidRDefault="006B430E">
    <w:pPr>
      <w:pStyle w:val="Kopfzeile"/>
    </w:pPr>
  </w:p>
  <w:p w14:paraId="10852BD3"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13BF7"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9166B4B"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4EC8E" w14:textId="57C6DBBD" w:rsidR="00290E1B" w:rsidRPr="001B6138" w:rsidRDefault="00670FF8" w:rsidP="009D0413">
    <w:pPr>
      <w:pStyle w:val="Kopfzeile"/>
      <w:rPr>
        <w:sz w:val="12"/>
      </w:rPr>
    </w:pPr>
    <w:r w:rsidRPr="00670FF8">
      <w:rPr>
        <w:snapToGrid w:val="0"/>
        <w:sz w:val="12"/>
      </w:rPr>
      <w:fldChar w:fldCharType="begin"/>
    </w:r>
    <w:r w:rsidRPr="00670FF8">
      <w:rPr>
        <w:snapToGrid w:val="0"/>
        <w:sz w:val="12"/>
      </w:rPr>
      <w:instrText xml:space="preserve"> FILENAME </w:instrText>
    </w:r>
    <w:r w:rsidRPr="00670FF8">
      <w:rPr>
        <w:snapToGrid w:val="0"/>
        <w:sz w:val="12"/>
      </w:rPr>
      <w:fldChar w:fldCharType="separate"/>
    </w:r>
    <w:r w:rsidR="00C565A8">
      <w:rPr>
        <w:noProof/>
        <w:snapToGrid w:val="0"/>
        <w:sz w:val="12"/>
      </w:rPr>
      <w:t>PI SY 0007 Bauma 25 SANY eTruck 435_EN.docx</w:t>
    </w:r>
    <w:r w:rsidRPr="00670FF8">
      <w:rPr>
        <w:snapToGrid w:val="0"/>
        <w:sz w:val="12"/>
      </w:rPr>
      <w:fldChar w:fldCharType="end"/>
    </w:r>
    <w:r w:rsidR="00290E1B" w:rsidRPr="001B6138">
      <w:rPr>
        <w:sz w:val="12"/>
      </w:rPr>
      <w:tab/>
    </w:r>
    <w:r w:rsidR="00290E1B"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235AD2">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235AD2">
      <w:rPr>
        <w:rStyle w:val="Seitenzahl"/>
        <w:noProof/>
      </w:rPr>
      <w:t>2</w:t>
    </w:r>
    <w:r w:rsidR="00A03BAD">
      <w:rPr>
        <w:rStyle w:val="Seitenzahl"/>
      </w:rPr>
      <w:fldChar w:fldCharType="end"/>
    </w:r>
  </w:p>
  <w:p w14:paraId="1A43A77B"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53602" w14:textId="64823DCC" w:rsidR="00290E1B" w:rsidRPr="00A61769" w:rsidRDefault="00EA4A68">
    <w:pPr>
      <w:pStyle w:val="Kopfzeile"/>
      <w:pBdr>
        <w:bottom w:val="single" w:sz="6" w:space="1" w:color="auto"/>
      </w:pBdr>
      <w:rPr>
        <w:lang w:val="en-US"/>
      </w:rPr>
    </w:pPr>
    <w:r>
      <w:rPr>
        <w:noProof/>
      </w:rPr>
      <mc:AlternateContent>
        <mc:Choice Requires="wpc">
          <w:drawing>
            <wp:anchor distT="0" distB="0" distL="114300" distR="114300" simplePos="0" relativeHeight="251658240" behindDoc="0" locked="0" layoutInCell="0" allowOverlap="1" wp14:anchorId="4977A5A9" wp14:editId="2E29C0C0">
              <wp:simplePos x="0" y="0"/>
              <wp:positionH relativeFrom="column">
                <wp:posOffset>-391795</wp:posOffset>
              </wp:positionH>
              <wp:positionV relativeFrom="paragraph">
                <wp:posOffset>3660140</wp:posOffset>
              </wp:positionV>
              <wp:extent cx="228600" cy="2491105"/>
              <wp:effectExtent l="0" t="0" r="0" b="0"/>
              <wp:wrapNone/>
              <wp:docPr id="39823397"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713880513" name="Rectangle 3"/>
                      <wps:cNvSpPr>
                        <a:spLocks noChangeArrowheads="1"/>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B2EDF" w14:textId="77777777" w:rsidR="00290E1B" w:rsidRDefault="00290E1B">
                            <w:r>
                              <w:rPr>
                                <w:color w:val="000000"/>
                                <w:sz w:val="18"/>
                              </w:rPr>
                              <w:t>Erstellt  nach den Regeln der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4977A5A9" id="Zeichenbereich 1" o:spid="_x0000_s1026" editas="canvas" style="position:absolute;margin-left:-30.85pt;margin-top:288.2pt;width:18pt;height:196.15pt;z-index:251658240"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" filled="f" stroked="f">
                <v:textbox style="layout-flow:vertical;mso-layout-flow-alt:bottom-to-top" inset="0,0,0,0">
                  <w:txbxContent>
                    <w:p w14:paraId="0E1B2EDF" w14:textId="77777777" w:rsidR="00290E1B" w:rsidRDefault="00290E1B">
                      <w:r>
                        <w:rPr>
                          <w:color w:val="000000"/>
                          <w:sz w:val="18"/>
                        </w:rPr>
                        <w:t>Erstellt  nach den Regeln der PORGA  901001</w:t>
                      </w:r>
                    </w:p>
                  </w:txbxContent>
                </v:textbox>
              </v:rect>
            </v:group>
          </w:pict>
        </mc:Fallback>
      </mc:AlternateContent>
    </w:r>
    <w:r w:rsidR="00290E1B">
      <w:rPr>
        <w:sz w:val="12"/>
        <w:szCs w:val="12"/>
      </w:rPr>
      <w:fldChar w:fldCharType="begin"/>
    </w:r>
    <w:r w:rsidR="00290E1B" w:rsidRPr="00A61769">
      <w:rPr>
        <w:sz w:val="12"/>
        <w:szCs w:val="12"/>
        <w:lang w:val="en-US"/>
      </w:rPr>
      <w:instrText xml:space="preserve"> FILENAME  \p  \* MERGEFORMAT </w:instrText>
    </w:r>
    <w:r w:rsidR="00290E1B">
      <w:rPr>
        <w:sz w:val="12"/>
        <w:szCs w:val="12"/>
      </w:rPr>
      <w:fldChar w:fldCharType="separate"/>
    </w:r>
    <w:r w:rsidR="00C565A8">
      <w:rPr>
        <w:noProof/>
        <w:sz w:val="12"/>
        <w:szCs w:val="12"/>
        <w:lang w:val="en-US"/>
      </w:rPr>
      <w:t>https://myputzmeister.sharepoint.com/sites/pmh/marketing/Public/PR/Press Releases/SANY/PI SY 0008 Bauma 25 Autobetonpumpe SY32 Z5-160/PI SY 0007 Bauma 25 SANY eTruck 435_EN.docx</w:t>
    </w:r>
    <w:r w:rsidR="00290E1B">
      <w:rPr>
        <w:sz w:val="12"/>
        <w:szCs w:val="12"/>
      </w:rPr>
      <w:fldChar w:fldCharType="end"/>
    </w:r>
    <w:r w:rsidR="00290E1B" w:rsidRPr="00A61769">
      <w:rPr>
        <w:lang w:val="en-US"/>
      </w:rPr>
      <w:tab/>
    </w:r>
    <w:r w:rsidR="00290E1B" w:rsidRPr="00A61769">
      <w:rPr>
        <w:lang w:val="en-US"/>
      </w:rPr>
      <w:tab/>
    </w:r>
    <w:r w:rsidR="00290E1B">
      <w:fldChar w:fldCharType="begin"/>
    </w:r>
    <w:r w:rsidR="00290E1B">
      <w:instrText xml:space="preserve"> CREATEDATE \@ "yyyy-MM-dd" \* MERGEFORMAT </w:instrText>
    </w:r>
    <w:r w:rsidR="00290E1B">
      <w:fldChar w:fldCharType="separate"/>
    </w:r>
    <w:r w:rsidR="00C565A8">
      <w:rPr>
        <w:noProof/>
      </w:rPr>
      <w:t>2025-02-14</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164B7E"/>
    <w:multiLevelType w:val="hybridMultilevel"/>
    <w:tmpl w:val="AD8E98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7213DE"/>
    <w:multiLevelType w:val="hybridMultilevel"/>
    <w:tmpl w:val="DD06C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D822F3E"/>
    <w:multiLevelType w:val="hybridMultilevel"/>
    <w:tmpl w:val="324ABC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4493754">
    <w:abstractNumId w:val="1"/>
  </w:num>
  <w:num w:numId="2" w16cid:durableId="1221164721">
    <w:abstractNumId w:val="0"/>
  </w:num>
  <w:num w:numId="3" w16cid:durableId="674235248">
    <w:abstractNumId w:val="3"/>
  </w:num>
  <w:num w:numId="4" w16cid:durableId="8085986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368BB"/>
    <w:rsid w:val="00057598"/>
    <w:rsid w:val="00063658"/>
    <w:rsid w:val="00067B87"/>
    <w:rsid w:val="00076353"/>
    <w:rsid w:val="00082938"/>
    <w:rsid w:val="00083BC3"/>
    <w:rsid w:val="00093259"/>
    <w:rsid w:val="000A70BE"/>
    <w:rsid w:val="000C52FB"/>
    <w:rsid w:val="00141C36"/>
    <w:rsid w:val="00141FFB"/>
    <w:rsid w:val="001421B6"/>
    <w:rsid w:val="00142340"/>
    <w:rsid w:val="00145DE7"/>
    <w:rsid w:val="001661E5"/>
    <w:rsid w:val="00177C0F"/>
    <w:rsid w:val="001841BF"/>
    <w:rsid w:val="001A0582"/>
    <w:rsid w:val="001A08D7"/>
    <w:rsid w:val="001A3E08"/>
    <w:rsid w:val="001B43B0"/>
    <w:rsid w:val="001D0722"/>
    <w:rsid w:val="001D3FFF"/>
    <w:rsid w:val="001D41E1"/>
    <w:rsid w:val="001D6D26"/>
    <w:rsid w:val="001E55DF"/>
    <w:rsid w:val="001F2002"/>
    <w:rsid w:val="002104AB"/>
    <w:rsid w:val="0021797E"/>
    <w:rsid w:val="00235AD2"/>
    <w:rsid w:val="00237511"/>
    <w:rsid w:val="0024021D"/>
    <w:rsid w:val="00257077"/>
    <w:rsid w:val="00272F2A"/>
    <w:rsid w:val="0027764F"/>
    <w:rsid w:val="00290026"/>
    <w:rsid w:val="00290E1B"/>
    <w:rsid w:val="00297A6B"/>
    <w:rsid w:val="002A6DD3"/>
    <w:rsid w:val="002A749F"/>
    <w:rsid w:val="002B4AA5"/>
    <w:rsid w:val="002C09E4"/>
    <w:rsid w:val="002E6951"/>
    <w:rsid w:val="002F0987"/>
    <w:rsid w:val="002F46E6"/>
    <w:rsid w:val="00302E3C"/>
    <w:rsid w:val="00335008"/>
    <w:rsid w:val="00336F0B"/>
    <w:rsid w:val="00364EF9"/>
    <w:rsid w:val="003752CD"/>
    <w:rsid w:val="003777DE"/>
    <w:rsid w:val="00392BB2"/>
    <w:rsid w:val="003A3AA0"/>
    <w:rsid w:val="003A6C8A"/>
    <w:rsid w:val="003B49CD"/>
    <w:rsid w:val="003D1B3B"/>
    <w:rsid w:val="003E77E3"/>
    <w:rsid w:val="0044403B"/>
    <w:rsid w:val="0045486B"/>
    <w:rsid w:val="00456565"/>
    <w:rsid w:val="0047366D"/>
    <w:rsid w:val="00476963"/>
    <w:rsid w:val="004822EB"/>
    <w:rsid w:val="004B31C8"/>
    <w:rsid w:val="004C5535"/>
    <w:rsid w:val="004D1355"/>
    <w:rsid w:val="004D2E54"/>
    <w:rsid w:val="004D595A"/>
    <w:rsid w:val="004D5F1B"/>
    <w:rsid w:val="005015FD"/>
    <w:rsid w:val="00506F16"/>
    <w:rsid w:val="00523BAA"/>
    <w:rsid w:val="00546E00"/>
    <w:rsid w:val="00554C9D"/>
    <w:rsid w:val="00556D5F"/>
    <w:rsid w:val="00562C1F"/>
    <w:rsid w:val="00564BB4"/>
    <w:rsid w:val="0056583F"/>
    <w:rsid w:val="00574406"/>
    <w:rsid w:val="00575338"/>
    <w:rsid w:val="00591BFF"/>
    <w:rsid w:val="005B678D"/>
    <w:rsid w:val="005B7A13"/>
    <w:rsid w:val="005C1EB1"/>
    <w:rsid w:val="005E029D"/>
    <w:rsid w:val="005F7FCC"/>
    <w:rsid w:val="0060207B"/>
    <w:rsid w:val="00605421"/>
    <w:rsid w:val="00611056"/>
    <w:rsid w:val="00622A56"/>
    <w:rsid w:val="00647578"/>
    <w:rsid w:val="00661D36"/>
    <w:rsid w:val="00662452"/>
    <w:rsid w:val="00667F0E"/>
    <w:rsid w:val="00670FF8"/>
    <w:rsid w:val="00677484"/>
    <w:rsid w:val="00692D2D"/>
    <w:rsid w:val="006949C8"/>
    <w:rsid w:val="006B430E"/>
    <w:rsid w:val="006B5D54"/>
    <w:rsid w:val="006C5DBF"/>
    <w:rsid w:val="006D50D9"/>
    <w:rsid w:val="006E297B"/>
    <w:rsid w:val="006F11C3"/>
    <w:rsid w:val="00701BD7"/>
    <w:rsid w:val="00705C1A"/>
    <w:rsid w:val="00723D25"/>
    <w:rsid w:val="00727728"/>
    <w:rsid w:val="007279AE"/>
    <w:rsid w:val="00733A33"/>
    <w:rsid w:val="00747EC9"/>
    <w:rsid w:val="00755553"/>
    <w:rsid w:val="0075697D"/>
    <w:rsid w:val="007645A6"/>
    <w:rsid w:val="007744C6"/>
    <w:rsid w:val="007832C7"/>
    <w:rsid w:val="00783EDC"/>
    <w:rsid w:val="007A7AE4"/>
    <w:rsid w:val="007B0856"/>
    <w:rsid w:val="007B43EF"/>
    <w:rsid w:val="007D2E08"/>
    <w:rsid w:val="007D6B65"/>
    <w:rsid w:val="007E205A"/>
    <w:rsid w:val="007E7B3B"/>
    <w:rsid w:val="00800AC3"/>
    <w:rsid w:val="00801ECB"/>
    <w:rsid w:val="00813D04"/>
    <w:rsid w:val="00832EA5"/>
    <w:rsid w:val="00843A20"/>
    <w:rsid w:val="00845152"/>
    <w:rsid w:val="00852F9F"/>
    <w:rsid w:val="0085497E"/>
    <w:rsid w:val="0085696C"/>
    <w:rsid w:val="0086475C"/>
    <w:rsid w:val="00866D0A"/>
    <w:rsid w:val="00870077"/>
    <w:rsid w:val="00890A46"/>
    <w:rsid w:val="00892DF3"/>
    <w:rsid w:val="00892F40"/>
    <w:rsid w:val="008B07AD"/>
    <w:rsid w:val="008B3CB8"/>
    <w:rsid w:val="008D7747"/>
    <w:rsid w:val="008E693A"/>
    <w:rsid w:val="008F752E"/>
    <w:rsid w:val="0090434A"/>
    <w:rsid w:val="0090782D"/>
    <w:rsid w:val="00917EEB"/>
    <w:rsid w:val="00934899"/>
    <w:rsid w:val="00973F0A"/>
    <w:rsid w:val="00974099"/>
    <w:rsid w:val="009C02B3"/>
    <w:rsid w:val="009C101A"/>
    <w:rsid w:val="009C58A4"/>
    <w:rsid w:val="009D0413"/>
    <w:rsid w:val="009D2853"/>
    <w:rsid w:val="009D2B68"/>
    <w:rsid w:val="009F42B8"/>
    <w:rsid w:val="009F73FF"/>
    <w:rsid w:val="00A017B6"/>
    <w:rsid w:val="00A03BAD"/>
    <w:rsid w:val="00A04073"/>
    <w:rsid w:val="00A1516F"/>
    <w:rsid w:val="00A15E12"/>
    <w:rsid w:val="00A35F0F"/>
    <w:rsid w:val="00A42A2A"/>
    <w:rsid w:val="00A5241D"/>
    <w:rsid w:val="00A54299"/>
    <w:rsid w:val="00A60C39"/>
    <w:rsid w:val="00A61769"/>
    <w:rsid w:val="00A62AC6"/>
    <w:rsid w:val="00A72FD5"/>
    <w:rsid w:val="00A821CD"/>
    <w:rsid w:val="00A8406B"/>
    <w:rsid w:val="00A92FAB"/>
    <w:rsid w:val="00AE266C"/>
    <w:rsid w:val="00AE29F3"/>
    <w:rsid w:val="00B2794A"/>
    <w:rsid w:val="00B34F85"/>
    <w:rsid w:val="00B37AB6"/>
    <w:rsid w:val="00B439D7"/>
    <w:rsid w:val="00B4553D"/>
    <w:rsid w:val="00B50A07"/>
    <w:rsid w:val="00B54242"/>
    <w:rsid w:val="00B707CB"/>
    <w:rsid w:val="00B9555A"/>
    <w:rsid w:val="00BB6844"/>
    <w:rsid w:val="00BB7CED"/>
    <w:rsid w:val="00BC3146"/>
    <w:rsid w:val="00BC3181"/>
    <w:rsid w:val="00BC3A86"/>
    <w:rsid w:val="00BC7E35"/>
    <w:rsid w:val="00BF324B"/>
    <w:rsid w:val="00BF5B79"/>
    <w:rsid w:val="00C13365"/>
    <w:rsid w:val="00C166BF"/>
    <w:rsid w:val="00C2151B"/>
    <w:rsid w:val="00C4510B"/>
    <w:rsid w:val="00C4704F"/>
    <w:rsid w:val="00C51FBD"/>
    <w:rsid w:val="00C565A8"/>
    <w:rsid w:val="00C60498"/>
    <w:rsid w:val="00C6331B"/>
    <w:rsid w:val="00C63FC0"/>
    <w:rsid w:val="00C722C1"/>
    <w:rsid w:val="00C75FB5"/>
    <w:rsid w:val="00CB1759"/>
    <w:rsid w:val="00CC1F89"/>
    <w:rsid w:val="00D05F59"/>
    <w:rsid w:val="00D148F9"/>
    <w:rsid w:val="00D17FA8"/>
    <w:rsid w:val="00D2347E"/>
    <w:rsid w:val="00D2386E"/>
    <w:rsid w:val="00D34932"/>
    <w:rsid w:val="00D642F4"/>
    <w:rsid w:val="00D7035C"/>
    <w:rsid w:val="00D749DE"/>
    <w:rsid w:val="00D74EAB"/>
    <w:rsid w:val="00D91285"/>
    <w:rsid w:val="00DC0342"/>
    <w:rsid w:val="00DC12F5"/>
    <w:rsid w:val="00DC305F"/>
    <w:rsid w:val="00DE27A3"/>
    <w:rsid w:val="00DF5BB8"/>
    <w:rsid w:val="00E20A1E"/>
    <w:rsid w:val="00E24A71"/>
    <w:rsid w:val="00E30B18"/>
    <w:rsid w:val="00E40B2A"/>
    <w:rsid w:val="00E61286"/>
    <w:rsid w:val="00E6292C"/>
    <w:rsid w:val="00E64DB1"/>
    <w:rsid w:val="00E6752F"/>
    <w:rsid w:val="00E71E07"/>
    <w:rsid w:val="00EA1E62"/>
    <w:rsid w:val="00EA340B"/>
    <w:rsid w:val="00EA4A68"/>
    <w:rsid w:val="00EB0DE2"/>
    <w:rsid w:val="00EB18CD"/>
    <w:rsid w:val="00EB3C27"/>
    <w:rsid w:val="00EB4EAC"/>
    <w:rsid w:val="00EB5C19"/>
    <w:rsid w:val="00EC2AA1"/>
    <w:rsid w:val="00EC44A6"/>
    <w:rsid w:val="00ED1ED5"/>
    <w:rsid w:val="00EE3945"/>
    <w:rsid w:val="00EF440B"/>
    <w:rsid w:val="00EF4BA8"/>
    <w:rsid w:val="00F0330A"/>
    <w:rsid w:val="00F13200"/>
    <w:rsid w:val="00F21CC2"/>
    <w:rsid w:val="00F32501"/>
    <w:rsid w:val="00F3714C"/>
    <w:rsid w:val="00F4148D"/>
    <w:rsid w:val="00F55C3F"/>
    <w:rsid w:val="00F56D98"/>
    <w:rsid w:val="00F60D93"/>
    <w:rsid w:val="00F70BD5"/>
    <w:rsid w:val="00F71AA3"/>
    <w:rsid w:val="00F75F99"/>
    <w:rsid w:val="00F81F21"/>
    <w:rsid w:val="00F90230"/>
    <w:rsid w:val="00F95F07"/>
    <w:rsid w:val="00F9787F"/>
    <w:rsid w:val="00FB0EAC"/>
    <w:rsid w:val="00FD5284"/>
    <w:rsid w:val="00FE1229"/>
    <w:rsid w:val="00FF1485"/>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9CE599"/>
  <w15:chartTrackingRefBased/>
  <w15:docId w15:val="{823D2C5F-9EB7-48E7-9421-92870D823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2248">
      <w:bodyDiv w:val="1"/>
      <w:marLeft w:val="0"/>
      <w:marRight w:val="0"/>
      <w:marTop w:val="0"/>
      <w:marBottom w:val="0"/>
      <w:divBdr>
        <w:top w:val="none" w:sz="0" w:space="0" w:color="auto"/>
        <w:left w:val="none" w:sz="0" w:space="0" w:color="auto"/>
        <w:bottom w:val="none" w:sz="0" w:space="0" w:color="auto"/>
        <w:right w:val="none" w:sz="0" w:space="0" w:color="auto"/>
      </w:divBdr>
    </w:div>
    <w:div w:id="137192268">
      <w:bodyDiv w:val="1"/>
      <w:marLeft w:val="0"/>
      <w:marRight w:val="0"/>
      <w:marTop w:val="0"/>
      <w:marBottom w:val="0"/>
      <w:divBdr>
        <w:top w:val="none" w:sz="0" w:space="0" w:color="auto"/>
        <w:left w:val="none" w:sz="0" w:space="0" w:color="auto"/>
        <w:bottom w:val="none" w:sz="0" w:space="0" w:color="auto"/>
        <w:right w:val="none" w:sz="0" w:space="0" w:color="auto"/>
      </w:divBdr>
    </w:div>
    <w:div w:id="216862808">
      <w:bodyDiv w:val="1"/>
      <w:marLeft w:val="0"/>
      <w:marRight w:val="0"/>
      <w:marTop w:val="0"/>
      <w:marBottom w:val="0"/>
      <w:divBdr>
        <w:top w:val="none" w:sz="0" w:space="0" w:color="auto"/>
        <w:left w:val="none" w:sz="0" w:space="0" w:color="auto"/>
        <w:bottom w:val="none" w:sz="0" w:space="0" w:color="auto"/>
        <w:right w:val="none" w:sz="0" w:space="0" w:color="auto"/>
      </w:divBdr>
    </w:div>
    <w:div w:id="246889086">
      <w:bodyDiv w:val="1"/>
      <w:marLeft w:val="0"/>
      <w:marRight w:val="0"/>
      <w:marTop w:val="0"/>
      <w:marBottom w:val="0"/>
      <w:divBdr>
        <w:top w:val="none" w:sz="0" w:space="0" w:color="auto"/>
        <w:left w:val="none" w:sz="0" w:space="0" w:color="auto"/>
        <w:bottom w:val="none" w:sz="0" w:space="0" w:color="auto"/>
        <w:right w:val="none" w:sz="0" w:space="0" w:color="auto"/>
      </w:divBdr>
    </w:div>
    <w:div w:id="286619287">
      <w:bodyDiv w:val="1"/>
      <w:marLeft w:val="0"/>
      <w:marRight w:val="0"/>
      <w:marTop w:val="0"/>
      <w:marBottom w:val="0"/>
      <w:divBdr>
        <w:top w:val="none" w:sz="0" w:space="0" w:color="auto"/>
        <w:left w:val="none" w:sz="0" w:space="0" w:color="auto"/>
        <w:bottom w:val="none" w:sz="0" w:space="0" w:color="auto"/>
        <w:right w:val="none" w:sz="0" w:space="0" w:color="auto"/>
      </w:divBdr>
    </w:div>
    <w:div w:id="405297703">
      <w:bodyDiv w:val="1"/>
      <w:marLeft w:val="0"/>
      <w:marRight w:val="0"/>
      <w:marTop w:val="0"/>
      <w:marBottom w:val="0"/>
      <w:divBdr>
        <w:top w:val="none" w:sz="0" w:space="0" w:color="auto"/>
        <w:left w:val="none" w:sz="0" w:space="0" w:color="auto"/>
        <w:bottom w:val="none" w:sz="0" w:space="0" w:color="auto"/>
        <w:right w:val="none" w:sz="0" w:space="0" w:color="auto"/>
      </w:divBdr>
    </w:div>
    <w:div w:id="539322203">
      <w:bodyDiv w:val="1"/>
      <w:marLeft w:val="0"/>
      <w:marRight w:val="0"/>
      <w:marTop w:val="0"/>
      <w:marBottom w:val="0"/>
      <w:divBdr>
        <w:top w:val="none" w:sz="0" w:space="0" w:color="auto"/>
        <w:left w:val="none" w:sz="0" w:space="0" w:color="auto"/>
        <w:bottom w:val="none" w:sz="0" w:space="0" w:color="auto"/>
        <w:right w:val="none" w:sz="0" w:space="0" w:color="auto"/>
      </w:divBdr>
    </w:div>
    <w:div w:id="573007280">
      <w:bodyDiv w:val="1"/>
      <w:marLeft w:val="0"/>
      <w:marRight w:val="0"/>
      <w:marTop w:val="0"/>
      <w:marBottom w:val="0"/>
      <w:divBdr>
        <w:top w:val="none" w:sz="0" w:space="0" w:color="auto"/>
        <w:left w:val="none" w:sz="0" w:space="0" w:color="auto"/>
        <w:bottom w:val="none" w:sz="0" w:space="0" w:color="auto"/>
        <w:right w:val="none" w:sz="0" w:space="0" w:color="auto"/>
      </w:divBdr>
    </w:div>
    <w:div w:id="890383822">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122043165">
      <w:bodyDiv w:val="1"/>
      <w:marLeft w:val="0"/>
      <w:marRight w:val="0"/>
      <w:marTop w:val="0"/>
      <w:marBottom w:val="0"/>
      <w:divBdr>
        <w:top w:val="none" w:sz="0" w:space="0" w:color="auto"/>
        <w:left w:val="none" w:sz="0" w:space="0" w:color="auto"/>
        <w:bottom w:val="none" w:sz="0" w:space="0" w:color="auto"/>
        <w:right w:val="none" w:sz="0" w:space="0" w:color="auto"/>
      </w:divBdr>
    </w:div>
    <w:div w:id="1326864027">
      <w:bodyDiv w:val="1"/>
      <w:marLeft w:val="0"/>
      <w:marRight w:val="0"/>
      <w:marTop w:val="0"/>
      <w:marBottom w:val="0"/>
      <w:divBdr>
        <w:top w:val="none" w:sz="0" w:space="0" w:color="auto"/>
        <w:left w:val="none" w:sz="0" w:space="0" w:color="auto"/>
        <w:bottom w:val="none" w:sz="0" w:space="0" w:color="auto"/>
        <w:right w:val="none" w:sz="0" w:space="0" w:color="auto"/>
      </w:divBdr>
    </w:div>
    <w:div w:id="1491751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rketing@putzmeister.co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7950D80000DC0468F254BE3E23EB31C" ma:contentTypeVersion="16" ma:contentTypeDescription="Ein neues Dokument erstellen." ma:contentTypeScope="" ma:versionID="82a89da4035e5bd522e093a5c7cf85d9">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95ed9fecbb6aa4401ca11a173fb78b61"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0D8703-98A3-4B89-8484-069D2B2B7FE2}">
  <ds:schemaRefs>
    <ds:schemaRef ds:uri="http://schemas.microsoft.com/sharepoint/v3/contenttype/forms"/>
  </ds:schemaRefs>
</ds:datastoreItem>
</file>

<file path=customXml/itemProps2.xml><?xml version="1.0" encoding="utf-8"?>
<ds:datastoreItem xmlns:ds="http://schemas.openxmlformats.org/officeDocument/2006/customXml" ds:itemID="{DA6E592A-26C3-4F0E-8B6F-98B0CBE01233}">
  <ds:schemaRefs>
    <ds:schemaRef ds:uri="http://schemas.microsoft.com/office/2006/metadata/properties"/>
    <ds:schemaRef ds:uri="http://schemas.microsoft.com/office/infopath/2007/PartnerControls"/>
    <ds:schemaRef ds:uri="6f7922bf-5033-4c70-b123-ac15641292d6"/>
    <ds:schemaRef ds:uri="8ef3d8bd-fb21-416a-b4bd-0f13f1d48744"/>
  </ds:schemaRefs>
</ds:datastoreItem>
</file>

<file path=customXml/itemProps3.xml><?xml version="1.0" encoding="utf-8"?>
<ds:datastoreItem xmlns:ds="http://schemas.openxmlformats.org/officeDocument/2006/customXml" ds:itemID="{DC4ABD45-F2B8-48A5-8395-E0CC0558A2EF}"/>
</file>

<file path=docProps/app.xml><?xml version="1.0" encoding="utf-8"?>
<Properties xmlns="http://schemas.openxmlformats.org/officeDocument/2006/extended-properties" xmlns:vt="http://schemas.openxmlformats.org/officeDocument/2006/docPropsVTypes">
  <Template>Normal.dotm</Template>
  <TotalTime>0</TotalTime>
  <Pages>3</Pages>
  <Words>645</Words>
  <Characters>4064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4700</CharactersWithSpaces>
  <SharedDoc>false</SharedDoc>
  <HLinks>
    <vt:vector size="6" baseType="variant">
      <vt:variant>
        <vt:i4>1966119</vt:i4>
      </vt:variant>
      <vt:variant>
        <vt:i4>0</vt:i4>
      </vt:variant>
      <vt:variant>
        <vt:i4>0</vt:i4>
      </vt:variant>
      <vt:variant>
        <vt:i4>5</vt:i4>
      </vt:variant>
      <vt:variant>
        <vt:lpwstr>mailto:marketing@putzmeister.com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3</cp:revision>
  <cp:lastPrinted>2025-02-14T09:40:00Z</cp:lastPrinted>
  <dcterms:created xsi:type="dcterms:W3CDTF">2025-02-14T09:39:00Z</dcterms:created>
  <dcterms:modified xsi:type="dcterms:W3CDTF">2025-02-14T09:40:00Z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