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3AEA5" w14:textId="77777777" w:rsidR="007A7AE4" w:rsidRPr="00CF038D" w:rsidRDefault="007A7AE4" w:rsidP="007A7AE4">
      <w:pPr>
        <w:pBdr>
          <w:bottom w:val="single" w:sz="6" w:space="1" w:color="auto"/>
        </w:pBdr>
        <w:tabs>
          <w:tab w:val="right" w:pos="9072"/>
        </w:tabs>
        <w:rPr>
          <w:sz w:val="12"/>
          <w:lang w:val="en-GB"/>
        </w:rPr>
        <w:sectPr w:rsidR="007A7AE4" w:rsidRPr="00CF038D" w:rsidSect="006B430E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5FFF9D18" w14:textId="77777777" w:rsidTr="00C166BF">
        <w:trPr>
          <w:trHeight w:val="1942"/>
        </w:trPr>
        <w:tc>
          <w:tcPr>
            <w:tcW w:w="1100" w:type="dxa"/>
            <w:shd w:val="clear" w:color="auto" w:fill="auto"/>
          </w:tcPr>
          <w:p w14:paraId="192FEEB9" w14:textId="77777777" w:rsidR="004B31C8" w:rsidRPr="00B2794A" w:rsidRDefault="003A3AA0" w:rsidP="00B2794A">
            <w:pPr>
              <w:tabs>
                <w:tab w:val="left" w:pos="7655"/>
              </w:tabs>
              <w:rPr>
                <w:b/>
                <w:lang w:val="en-GB"/>
              </w:rPr>
            </w:pPr>
            <w:r w:rsidRPr="00B2794A">
              <w:rPr>
                <w:b/>
                <w:lang w:val="en-GB"/>
              </w:rPr>
              <w:t>C</w:t>
            </w:r>
            <w:r w:rsidR="004B31C8" w:rsidRPr="00B2794A">
              <w:rPr>
                <w:b/>
                <w:lang w:val="en-GB"/>
              </w:rPr>
              <w:t>onta</w:t>
            </w:r>
            <w:r w:rsidRPr="00B2794A">
              <w:rPr>
                <w:b/>
                <w:lang w:val="en-GB"/>
              </w:rPr>
              <w:t>c</w:t>
            </w:r>
            <w:r w:rsidR="004B31C8" w:rsidRPr="00B2794A">
              <w:rPr>
                <w:b/>
                <w:lang w:val="en-GB"/>
              </w:rPr>
              <w:t>t:</w:t>
            </w:r>
          </w:p>
          <w:p w14:paraId="5EE5EF92" w14:textId="77777777" w:rsidR="004B31C8" w:rsidRPr="00B2794A" w:rsidRDefault="004B31C8" w:rsidP="00B2794A">
            <w:pPr>
              <w:tabs>
                <w:tab w:val="left" w:pos="7655"/>
              </w:tabs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36248F01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166BF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338EE079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en-GB"/>
              </w:rPr>
            </w:pPr>
            <w:r w:rsidRPr="00B2794A">
              <w:rPr>
                <w:lang w:val="en-GB"/>
              </w:rPr>
              <w:t>Marketing</w:t>
            </w:r>
            <w:r w:rsidR="003A3AA0" w:rsidRPr="00B2794A">
              <w:rPr>
                <w:lang w:val="en-GB"/>
              </w:rPr>
              <w:t xml:space="preserve"> department</w:t>
            </w:r>
            <w:r w:rsidRPr="00B2794A">
              <w:rPr>
                <w:lang w:val="en-GB"/>
              </w:rPr>
              <w:t xml:space="preserve"> </w:t>
            </w:r>
          </w:p>
          <w:p w14:paraId="0B4643E6" w14:textId="77777777" w:rsidR="004B31C8" w:rsidRPr="00EB18CD" w:rsidRDefault="004B31C8" w:rsidP="00B2794A">
            <w:pPr>
              <w:tabs>
                <w:tab w:val="left" w:pos="7655"/>
              </w:tabs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21A77C0A" w14:textId="77777777" w:rsidR="004B31C8" w:rsidRPr="00EB18CD" w:rsidRDefault="004B31C8" w:rsidP="00B2794A">
            <w:pPr>
              <w:tabs>
                <w:tab w:val="left" w:pos="7655"/>
              </w:tabs>
            </w:pPr>
            <w:r w:rsidRPr="00EB18CD">
              <w:t>D-72631 Aichtal</w:t>
            </w:r>
          </w:p>
          <w:p w14:paraId="314E48ED" w14:textId="77777777" w:rsidR="004B31C8" w:rsidRDefault="004B31C8" w:rsidP="00B2794A">
            <w:pPr>
              <w:tabs>
                <w:tab w:val="left" w:pos="7655"/>
              </w:tabs>
            </w:pPr>
          </w:p>
          <w:p w14:paraId="235075E7" w14:textId="77777777" w:rsidR="004B31C8" w:rsidRDefault="004B31C8" w:rsidP="00B2794A">
            <w:pPr>
              <w:tabs>
                <w:tab w:val="left" w:pos="7655"/>
              </w:tabs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166BF">
              <w:t>311</w:t>
            </w:r>
          </w:p>
          <w:p w14:paraId="60C7F589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722361B5" w14:textId="77777777" w:rsidR="004B31C8" w:rsidRDefault="004B31C8" w:rsidP="00B2794A">
            <w:pPr>
              <w:tabs>
                <w:tab w:val="left" w:pos="7655"/>
              </w:tabs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4" w:history="1">
              <w:r w:rsidR="00F60D93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52684DE5" w14:textId="77777777" w:rsidR="004B31C8" w:rsidRPr="00B2794A" w:rsidRDefault="004B31C8" w:rsidP="00B2794A">
            <w:pPr>
              <w:tabs>
                <w:tab w:val="left" w:pos="7655"/>
              </w:tabs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06812ED3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24EE05F5" w14:textId="77777777" w:rsidR="00A1516F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5A674F69" w14:textId="77777777" w:rsidR="00C166BF" w:rsidRPr="00B2794A" w:rsidRDefault="00C166B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485E4CF4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  <w:r w:rsidRPr="00B2794A">
              <w:rPr>
                <w:b/>
                <w:lang w:val="en-US"/>
              </w:rPr>
              <w:t>Press</w:t>
            </w:r>
            <w:r w:rsidR="003A3AA0" w:rsidRPr="00B2794A">
              <w:rPr>
                <w:b/>
                <w:lang w:val="en-US"/>
              </w:rPr>
              <w:t xml:space="preserve"> release</w:t>
            </w:r>
            <w:r w:rsidRPr="00B2794A">
              <w:rPr>
                <w:b/>
                <w:lang w:val="en-US"/>
              </w:rPr>
              <w:t xml:space="preserve"> </w:t>
            </w:r>
            <w:r w:rsidR="003A3AA0" w:rsidRPr="00B2794A">
              <w:rPr>
                <w:b/>
                <w:lang w:val="en-US"/>
              </w:rPr>
              <w:t>no</w:t>
            </w:r>
            <w:r w:rsidRPr="00B2794A">
              <w:rPr>
                <w:b/>
                <w:lang w:val="en-US"/>
              </w:rPr>
              <w:t>:</w:t>
            </w:r>
          </w:p>
          <w:p w14:paraId="64BB165D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7855D2EF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  <w:r w:rsidRPr="00B2794A">
              <w:rPr>
                <w:b/>
                <w:lang w:val="en-US"/>
              </w:rPr>
              <w:t>Dat</w:t>
            </w:r>
            <w:r w:rsidR="003A3AA0" w:rsidRPr="00B2794A">
              <w:rPr>
                <w:b/>
                <w:lang w:val="en-US"/>
              </w:rPr>
              <w:t>e</w:t>
            </w:r>
            <w:r w:rsidRPr="00B2794A">
              <w:rPr>
                <w:b/>
                <w:lang w:val="en-US"/>
              </w:rPr>
              <w:t xml:space="preserve">:  </w:t>
            </w:r>
          </w:p>
          <w:p w14:paraId="0F8A2346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4177DF10" w14:textId="77777777" w:rsidR="003A3AA0" w:rsidRPr="00B2794A" w:rsidRDefault="003A3AA0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  <w:r w:rsidRPr="00B2794A">
              <w:rPr>
                <w:b/>
                <w:lang w:val="en-US"/>
              </w:rPr>
              <w:t>Editor:</w:t>
            </w:r>
          </w:p>
          <w:p w14:paraId="2EB55037" w14:textId="77777777" w:rsidR="004B31C8" w:rsidRPr="00B2794A" w:rsidRDefault="004B31C8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7CD31AEE" w14:textId="77777777" w:rsidR="004B31C8" w:rsidRPr="00B2794A" w:rsidRDefault="004B31C8" w:rsidP="00B2794A">
            <w:pPr>
              <w:tabs>
                <w:tab w:val="left" w:pos="7655"/>
              </w:tabs>
              <w:ind w:left="34"/>
              <w:rPr>
                <w:lang w:val="en-US"/>
              </w:rPr>
            </w:pPr>
          </w:p>
          <w:p w14:paraId="49BD0B34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en-US"/>
              </w:rPr>
            </w:pPr>
          </w:p>
          <w:p w14:paraId="7463B5B6" w14:textId="77777777" w:rsidR="00C166BF" w:rsidRPr="00677484" w:rsidRDefault="00C166BF" w:rsidP="00B2794A">
            <w:pPr>
              <w:tabs>
                <w:tab w:val="left" w:pos="7655"/>
              </w:tabs>
              <w:rPr>
                <w:lang w:val="en-US"/>
              </w:rPr>
            </w:pPr>
          </w:p>
          <w:p w14:paraId="303EEF92" w14:textId="7D0EC7F5" w:rsidR="00A1516F" w:rsidRPr="00A1516F" w:rsidRDefault="00677484" w:rsidP="00B2794A">
            <w:pPr>
              <w:tabs>
                <w:tab w:val="left" w:pos="7655"/>
              </w:tabs>
            </w:pPr>
            <w:r>
              <w:t>SY 000</w:t>
            </w:r>
            <w:r w:rsidR="002104AB">
              <w:t>7</w:t>
            </w:r>
          </w:p>
          <w:p w14:paraId="79796F9B" w14:textId="77777777" w:rsidR="004B31C8" w:rsidRDefault="004B31C8" w:rsidP="00B2794A">
            <w:pPr>
              <w:tabs>
                <w:tab w:val="left" w:pos="7655"/>
              </w:tabs>
            </w:pPr>
          </w:p>
          <w:p w14:paraId="42BB76A8" w14:textId="7A1CEC71" w:rsidR="00235AD2" w:rsidRDefault="00677484" w:rsidP="00B2794A">
            <w:pPr>
              <w:tabs>
                <w:tab w:val="left" w:pos="7655"/>
              </w:tabs>
            </w:pPr>
            <w:r>
              <w:t>2025-02-10</w:t>
            </w:r>
          </w:p>
          <w:p w14:paraId="2CC3F3DC" w14:textId="77777777" w:rsidR="00235AD2" w:rsidRDefault="00235AD2" w:rsidP="00B2794A">
            <w:pPr>
              <w:tabs>
                <w:tab w:val="left" w:pos="7655"/>
              </w:tabs>
            </w:pPr>
          </w:p>
          <w:p w14:paraId="746EF6D1" w14:textId="23C34EF9" w:rsidR="00235AD2" w:rsidRPr="00A1516F" w:rsidRDefault="00677484" w:rsidP="00B2794A">
            <w:pPr>
              <w:tabs>
                <w:tab w:val="left" w:pos="7655"/>
              </w:tabs>
            </w:pPr>
            <w:r>
              <w:t>Marketing</w:t>
            </w:r>
          </w:p>
        </w:tc>
      </w:tr>
    </w:tbl>
    <w:p w14:paraId="6C3A9495" w14:textId="77777777" w:rsidR="00A1516F" w:rsidRPr="00B4553D" w:rsidRDefault="00A1516F" w:rsidP="00A1516F">
      <w:pPr>
        <w:pBdr>
          <w:bottom w:val="single" w:sz="8" w:space="1" w:color="auto"/>
        </w:pBdr>
        <w:rPr>
          <w:b/>
          <w:sz w:val="10"/>
          <w:szCs w:val="10"/>
        </w:rPr>
      </w:pPr>
    </w:p>
    <w:p w14:paraId="1E63036E" w14:textId="77777777" w:rsidR="00670FF8" w:rsidRDefault="00670FF8" w:rsidP="0085696C">
      <w:pPr>
        <w:pStyle w:val="Titelcorpo"/>
        <w:spacing w:line="360" w:lineRule="auto"/>
        <w:rPr>
          <w:rFonts w:ascii="Arial" w:hAnsi="Arial" w:cs="Arial"/>
          <w:bCs/>
          <w:sz w:val="20"/>
        </w:rPr>
      </w:pPr>
    </w:p>
    <w:p w14:paraId="322CC25A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SANY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eTrucks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, con el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apoyo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Putzmeister,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muestra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en la feria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bauma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cómo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se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puede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transportar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sin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emisiones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con el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nuevo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SANY eTruck </w:t>
      </w:r>
    </w:p>
    <w:p w14:paraId="7A28CA50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</w:p>
    <w:p w14:paraId="09E6542E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8"/>
          <w:szCs w:val="28"/>
          <w:lang w:val="fr-FR"/>
        </w:rPr>
      </w:pPr>
      <w:r w:rsidRPr="00F679A8">
        <w:rPr>
          <w:rFonts w:ascii="Arial" w:hAnsi="Arial" w:cs="Arial"/>
          <w:b w:val="0"/>
          <w:sz w:val="28"/>
          <w:szCs w:val="28"/>
          <w:lang w:val="fr-FR"/>
        </w:rPr>
        <w:t xml:space="preserve">La </w:t>
      </w:r>
      <w:proofErr w:type="spellStart"/>
      <w:r w:rsidRPr="00F679A8">
        <w:rPr>
          <w:rFonts w:ascii="Arial" w:hAnsi="Arial" w:cs="Arial"/>
          <w:b w:val="0"/>
          <w:sz w:val="28"/>
          <w:szCs w:val="28"/>
          <w:lang w:val="fr-FR"/>
        </w:rPr>
        <w:t>eficiencia</w:t>
      </w:r>
      <w:proofErr w:type="spellEnd"/>
      <w:r w:rsidRPr="00F679A8">
        <w:rPr>
          <w:rFonts w:ascii="Arial" w:hAnsi="Arial" w:cs="Arial"/>
          <w:b w:val="0"/>
          <w:sz w:val="28"/>
          <w:szCs w:val="28"/>
          <w:lang w:val="fr-FR"/>
        </w:rPr>
        <w:t xml:space="preserve"> se une a la </w:t>
      </w:r>
      <w:proofErr w:type="spellStart"/>
      <w:proofErr w:type="gramStart"/>
      <w:r w:rsidRPr="00F679A8">
        <w:rPr>
          <w:rFonts w:ascii="Arial" w:hAnsi="Arial" w:cs="Arial"/>
          <w:b w:val="0"/>
          <w:sz w:val="28"/>
          <w:szCs w:val="28"/>
          <w:lang w:val="fr-FR"/>
        </w:rPr>
        <w:t>flexibilidad</w:t>
      </w:r>
      <w:proofErr w:type="spellEnd"/>
      <w:r w:rsidRPr="00F679A8">
        <w:rPr>
          <w:rFonts w:ascii="Arial" w:hAnsi="Arial" w:cs="Arial"/>
          <w:b w:val="0"/>
          <w:sz w:val="28"/>
          <w:szCs w:val="28"/>
          <w:lang w:val="fr-FR"/>
        </w:rPr>
        <w:t>:</w:t>
      </w:r>
      <w:proofErr w:type="gramEnd"/>
      <w:r w:rsidRPr="00F679A8">
        <w:rPr>
          <w:rFonts w:ascii="Arial" w:hAnsi="Arial" w:cs="Arial"/>
          <w:b w:val="0"/>
          <w:sz w:val="28"/>
          <w:szCs w:val="28"/>
          <w:lang w:val="fr-FR"/>
        </w:rPr>
        <w:t xml:space="preserve"> en </w:t>
      </w:r>
      <w:proofErr w:type="spellStart"/>
      <w:r w:rsidRPr="00F679A8">
        <w:rPr>
          <w:rFonts w:ascii="Arial" w:hAnsi="Arial" w:cs="Arial"/>
          <w:b w:val="0"/>
          <w:sz w:val="28"/>
          <w:szCs w:val="28"/>
          <w:lang w:val="fr-FR"/>
        </w:rPr>
        <w:t>ruta</w:t>
      </w:r>
      <w:proofErr w:type="spellEnd"/>
      <w:r w:rsidRPr="00F679A8">
        <w:rPr>
          <w:rFonts w:ascii="Arial" w:hAnsi="Arial" w:cs="Arial"/>
          <w:b w:val="0"/>
          <w:sz w:val="28"/>
          <w:szCs w:val="28"/>
          <w:lang w:val="fr-FR"/>
        </w:rPr>
        <w:t xml:space="preserve"> sin </w:t>
      </w:r>
      <w:proofErr w:type="spellStart"/>
      <w:r w:rsidRPr="00F679A8">
        <w:rPr>
          <w:rFonts w:ascii="Arial" w:hAnsi="Arial" w:cs="Arial"/>
          <w:b w:val="0"/>
          <w:sz w:val="28"/>
          <w:szCs w:val="28"/>
          <w:lang w:val="fr-FR"/>
        </w:rPr>
        <w:t>emisiones</w:t>
      </w:r>
      <w:proofErr w:type="spellEnd"/>
      <w:r w:rsidRPr="00F679A8">
        <w:rPr>
          <w:rFonts w:ascii="Arial" w:hAnsi="Arial" w:cs="Arial"/>
          <w:b w:val="0"/>
          <w:sz w:val="28"/>
          <w:szCs w:val="28"/>
          <w:lang w:val="fr-FR"/>
        </w:rPr>
        <w:t xml:space="preserve"> con el SANY </w:t>
      </w:r>
      <w:proofErr w:type="spellStart"/>
      <w:r w:rsidRPr="00F679A8">
        <w:rPr>
          <w:rFonts w:ascii="Arial" w:hAnsi="Arial" w:cs="Arial"/>
          <w:b w:val="0"/>
          <w:sz w:val="28"/>
          <w:szCs w:val="28"/>
          <w:lang w:val="fr-FR"/>
        </w:rPr>
        <w:t>eTRUCK</w:t>
      </w:r>
      <w:proofErr w:type="spellEnd"/>
      <w:r w:rsidRPr="00F679A8">
        <w:rPr>
          <w:rFonts w:ascii="Arial" w:hAnsi="Arial" w:cs="Arial"/>
          <w:b w:val="0"/>
          <w:sz w:val="28"/>
          <w:szCs w:val="28"/>
          <w:lang w:val="fr-FR"/>
        </w:rPr>
        <w:t xml:space="preserve"> e435 8x4</w:t>
      </w:r>
    </w:p>
    <w:p w14:paraId="64381897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57143551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Aichtal,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febrero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2025 – En la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edición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este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año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la feria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bauma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, SANY, con el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apoyo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Putzmeister,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presenta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el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nuevo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eTRUCK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e435 8x</w:t>
      </w:r>
      <w:proofErr w:type="gramStart"/>
      <w:r w:rsidRPr="00F679A8">
        <w:rPr>
          <w:rFonts w:ascii="Arial" w:hAnsi="Arial" w:cs="Arial"/>
          <w:bCs/>
          <w:sz w:val="22"/>
          <w:szCs w:val="22"/>
          <w:lang w:val="fr-FR"/>
        </w:rPr>
        <w:t>4:</w:t>
      </w:r>
      <w:proofErr w:type="gram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un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camión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totalmente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eléctrico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que, con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capacidad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batería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350 kWh y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potencia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máxima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405 kW,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garantiza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un transporte de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cargas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pesadas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respetuoso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con el medio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ambiente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, sin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emisiones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y sin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ruido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. Gracias a su peso en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vacío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12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toneladas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y a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las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múltiples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posibilidades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montaje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,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ofrece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numerosas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posibilidades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aplicación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. El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camión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se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podrá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ver en la feria de la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construcción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Múnich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, que se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celebra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del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lunes 7 de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abril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al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domingo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13 de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abril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en </w:t>
      </w:r>
      <w:proofErr w:type="gramStart"/>
      <w:r w:rsidRPr="00F679A8">
        <w:rPr>
          <w:rFonts w:ascii="Arial" w:hAnsi="Arial" w:cs="Arial"/>
          <w:bCs/>
          <w:sz w:val="22"/>
          <w:szCs w:val="22"/>
          <w:lang w:val="fr-FR"/>
        </w:rPr>
        <w:t>la zona</w:t>
      </w:r>
      <w:proofErr w:type="gram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exterior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FN 619.</w:t>
      </w:r>
    </w:p>
    <w:p w14:paraId="3D4E43CF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7E8C3ECD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6552402C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Las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ventajas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camiones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eléctricos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son </w:t>
      </w:r>
      <w:proofErr w:type="spellStart"/>
      <w:proofErr w:type="gramStart"/>
      <w:r w:rsidRPr="00F679A8">
        <w:rPr>
          <w:rFonts w:ascii="Arial" w:hAnsi="Arial" w:cs="Arial"/>
          <w:b w:val="0"/>
          <w:sz w:val="22"/>
          <w:szCs w:val="22"/>
          <w:lang w:val="fr-FR"/>
        </w:rPr>
        <w:t>evidentes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>:</w:t>
      </w:r>
      <w:proofErr w:type="gram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no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emiten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CO2 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nivel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local 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reducen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considerablemente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nivel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ruido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Esto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convierte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vehículos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construcción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ideales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sobre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todo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para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tráfico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urbano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El SANY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eTRUCK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e435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tiene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capacidad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batería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350 kWh 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autonomía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300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kilómetros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Gracias a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combinación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bajos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costes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funcionamiento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y un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muy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reducido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este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camión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no solo es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opción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ecológica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sino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económica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vehículo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ponerse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rápidamente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funcionamiento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nuevo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velocidad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carga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hasta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250 kW 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ofrece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un peso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técnico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total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hasta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38.000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kilogramos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</w:p>
    <w:p w14:paraId="1F74C203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5D43A163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Diseño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y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equipamiento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pensados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para el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conductor</w:t>
      </w:r>
      <w:proofErr w:type="spellEnd"/>
    </w:p>
    <w:p w14:paraId="06934AEE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comodidad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no se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queda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corta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este eTruck de </w:t>
      </w:r>
      <w:proofErr w:type="gramStart"/>
      <w:r w:rsidRPr="00F679A8">
        <w:rPr>
          <w:rFonts w:ascii="Arial" w:hAnsi="Arial" w:cs="Arial"/>
          <w:b w:val="0"/>
          <w:sz w:val="22"/>
          <w:szCs w:val="22"/>
          <w:lang w:val="fr-FR"/>
        </w:rPr>
        <w:t>SANY:</w:t>
      </w:r>
      <w:proofErr w:type="gram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la cabina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ofrece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un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diseño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moderno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lastRenderedPageBreak/>
        <w:t>ergonómico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un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amplio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espacio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La cabina y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eje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trasero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suspensión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neumática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garantizan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conducción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tranquila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agradable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incluso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condiciones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uso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exigentes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Esto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hace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gramStart"/>
      <w:r w:rsidRPr="00F679A8">
        <w:rPr>
          <w:rFonts w:ascii="Arial" w:hAnsi="Arial" w:cs="Arial"/>
          <w:b w:val="0"/>
          <w:sz w:val="22"/>
          <w:szCs w:val="22"/>
          <w:lang w:val="fr-FR"/>
        </w:rPr>
        <w:t>que el</w:t>
      </w:r>
      <w:proofErr w:type="gram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eTRUCK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e435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tan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popular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entre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operadores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>.</w:t>
      </w:r>
    </w:p>
    <w:p w14:paraId="5BAE3884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45BB18AA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35ADFD23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6ED4F736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7B1CC81A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Condiciones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únicas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para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numerosas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aplicaciones</w:t>
      </w:r>
      <w:proofErr w:type="spellEnd"/>
    </w:p>
    <w:p w14:paraId="1A358675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Con su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bajo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peso en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vacío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12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toneladas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y un peso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bruto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32 </w:t>
      </w:r>
      <w:proofErr w:type="spellStart"/>
      <w:proofErr w:type="gramStart"/>
      <w:r w:rsidRPr="00F679A8">
        <w:rPr>
          <w:rFonts w:ascii="Arial" w:hAnsi="Arial" w:cs="Arial"/>
          <w:b w:val="0"/>
          <w:sz w:val="22"/>
          <w:szCs w:val="22"/>
          <w:lang w:val="fr-FR"/>
        </w:rPr>
        <w:t>a</w:t>
      </w:r>
      <w:proofErr w:type="spellEnd"/>
      <w:proofErr w:type="gram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38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toneladas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ofrece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capacidad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transporte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increíble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para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amplia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variedad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aplicaciones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Para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ello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el SANY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eTRUCK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e435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equiparse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numerosas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superestructuras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ya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hormigonera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grúa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carga</w:t>
      </w:r>
      <w:proofErr w:type="spellEnd"/>
    </w:p>
    <w:p w14:paraId="1273F778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proofErr w:type="gramStart"/>
      <w:r w:rsidRPr="00F679A8">
        <w:rPr>
          <w:rFonts w:ascii="Arial" w:hAnsi="Arial" w:cs="Arial"/>
          <w:b w:val="0"/>
          <w:sz w:val="22"/>
          <w:szCs w:val="22"/>
          <w:lang w:val="fr-FR"/>
        </w:rPr>
        <w:t>con</w:t>
      </w:r>
      <w:proofErr w:type="gram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plataforma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o un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camión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multibasculante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caja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ejemplo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Se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adaptar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a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diferentes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conceptos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superestructura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mediante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toma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fuerza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mecánica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eléctrica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</w:p>
    <w:p w14:paraId="05E97C95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695D0644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Comodidad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también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durante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la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carga</w:t>
      </w:r>
      <w:proofErr w:type="spellEnd"/>
    </w:p>
    <w:p w14:paraId="30C64A00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Gracias al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uso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estaciones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carga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móviles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el SANY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eTRUCK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e435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utilizarse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forma flexible en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día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día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Cuando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hay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que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realizar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trabajos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adicionales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batería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recargarse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fácilmente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de modo que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carga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20 al 80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ciento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solo tarda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50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minutos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noche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batería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cargarse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suavemente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40 kW en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toma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corriente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63 A.</w:t>
      </w:r>
    </w:p>
    <w:p w14:paraId="4211C009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3E00F189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F679A8">
        <w:rPr>
          <w:rFonts w:ascii="Arial" w:hAnsi="Arial" w:cs="Arial"/>
          <w:bCs/>
          <w:sz w:val="22"/>
          <w:szCs w:val="22"/>
          <w:lang w:val="en-US"/>
        </w:rPr>
        <w:t xml:space="preserve">Más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en-US"/>
        </w:rPr>
        <w:t>seguridad</w:t>
      </w:r>
      <w:proofErr w:type="spellEnd"/>
      <w:r w:rsidRPr="00F679A8">
        <w:rPr>
          <w:rFonts w:ascii="Arial" w:hAnsi="Arial" w:cs="Arial"/>
          <w:bCs/>
          <w:sz w:val="22"/>
          <w:szCs w:val="22"/>
          <w:lang w:val="en-US"/>
        </w:rPr>
        <w:t xml:space="preserve"> con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en-US"/>
        </w:rPr>
        <w:t>los</w:t>
      </w:r>
      <w:proofErr w:type="spellEnd"/>
      <w:r w:rsidRPr="00F679A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en-US"/>
        </w:rPr>
        <w:t>sistemas</w:t>
      </w:r>
      <w:proofErr w:type="spellEnd"/>
      <w:r w:rsidRPr="00F679A8">
        <w:rPr>
          <w:rFonts w:ascii="Arial" w:hAnsi="Arial" w:cs="Arial"/>
          <w:bCs/>
          <w:sz w:val="22"/>
          <w:szCs w:val="22"/>
          <w:lang w:val="en-US"/>
        </w:rPr>
        <w:t xml:space="preserve"> de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en-US"/>
        </w:rPr>
        <w:t>asistencia</w:t>
      </w:r>
      <w:proofErr w:type="spellEnd"/>
      <w:r w:rsidRPr="00F679A8">
        <w:rPr>
          <w:rFonts w:ascii="Arial" w:hAnsi="Arial" w:cs="Arial"/>
          <w:bCs/>
          <w:sz w:val="22"/>
          <w:szCs w:val="22"/>
          <w:lang w:val="en-US"/>
        </w:rPr>
        <w:t xml:space="preserve"> al conductor </w:t>
      </w:r>
    </w:p>
    <w:p w14:paraId="453EED8F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Una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jornada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laboral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larga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y 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veces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exigente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lo que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conductores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pueden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necesitar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cualquier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tipo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ayuda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sistemas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asistencia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al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conductor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no solo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ofrecen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seguridad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carretera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sino que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alivian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carga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trabajo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forma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efectiva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eso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el SANY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eTRUCK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e435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está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equipado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sistemas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asistencia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al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conductor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avanzados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entre los que se </w:t>
      </w:r>
      <w:proofErr w:type="spellStart"/>
      <w:proofErr w:type="gramStart"/>
      <w:r w:rsidRPr="00F679A8">
        <w:rPr>
          <w:rFonts w:ascii="Arial" w:hAnsi="Arial" w:cs="Arial"/>
          <w:b w:val="0"/>
          <w:sz w:val="22"/>
          <w:szCs w:val="22"/>
          <w:lang w:val="fr-FR"/>
        </w:rPr>
        <w:t>incluyen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>:</w:t>
      </w:r>
      <w:proofErr w:type="gram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control de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presión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neumáticos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(TPMS),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asistente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giro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(BSIS),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sistema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advertencia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marcha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atrás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(REIS),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sistema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información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arranque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(MOIS),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asistente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carril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(LDWS),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asistente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atención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(DDAW) y un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asistente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velocidad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inteligente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(ISA).</w:t>
      </w:r>
    </w:p>
    <w:p w14:paraId="273961CF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5F6A18E4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0449C2BE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Acerca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SANY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eTRUCKS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con el </w:t>
      </w:r>
      <w:proofErr w:type="spellStart"/>
      <w:r w:rsidRPr="00F679A8">
        <w:rPr>
          <w:rFonts w:ascii="Arial" w:hAnsi="Arial" w:cs="Arial"/>
          <w:bCs/>
          <w:sz w:val="22"/>
          <w:szCs w:val="22"/>
          <w:lang w:val="fr-FR"/>
        </w:rPr>
        <w:t>apoyo</w:t>
      </w:r>
      <w:proofErr w:type="spellEnd"/>
      <w:r w:rsidRPr="00F679A8">
        <w:rPr>
          <w:rFonts w:ascii="Arial" w:hAnsi="Arial" w:cs="Arial"/>
          <w:bCs/>
          <w:sz w:val="22"/>
          <w:szCs w:val="22"/>
          <w:lang w:val="fr-FR"/>
        </w:rPr>
        <w:t xml:space="preserve"> de Putzmeister</w:t>
      </w:r>
    </w:p>
    <w:p w14:paraId="1CC09352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22E06F48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SANY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eTrucks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cuenta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apoyo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Putzmeister (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Alemania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) en Europa en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materia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desarrollo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ventas 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servicio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SANY Heavy Industry, con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Changsha, es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tres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mayores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fabricantes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maquinaria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construcción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mundo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con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facturación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alrededor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10.430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millones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dólares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2023.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empresa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fundada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1989,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ofrece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amplia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cartera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productos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26 familias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productos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300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modelos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máquinas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Esta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r w:rsidRPr="00F679A8">
        <w:rPr>
          <w:rFonts w:ascii="Arial" w:hAnsi="Arial" w:cs="Arial"/>
          <w:b w:val="0"/>
          <w:sz w:val="22"/>
          <w:szCs w:val="22"/>
          <w:lang w:val="fr-FR"/>
        </w:rPr>
        <w:lastRenderedPageBreak/>
        <w:t xml:space="preserve">cartera es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desarrollada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implementada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distribuida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casi 40.000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empleados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todo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mundo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Desde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2019, SANY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ofrece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camiones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eléctricos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para clientes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sector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construcción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y en 2022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dio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el salto </w:t>
      </w:r>
      <w:proofErr w:type="gramStart"/>
      <w:r w:rsidRPr="00F679A8">
        <w:rPr>
          <w:rFonts w:ascii="Arial" w:hAnsi="Arial" w:cs="Arial"/>
          <w:b w:val="0"/>
          <w:sz w:val="22"/>
          <w:szCs w:val="22"/>
          <w:lang w:val="fr-FR"/>
        </w:rPr>
        <w:t>a</w:t>
      </w:r>
      <w:proofErr w:type="gram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Europa.</w:t>
      </w:r>
    </w:p>
    <w:p w14:paraId="1719E35E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57344831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Las ventas,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servicio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y las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adaptaciones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productos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se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gestionan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directamente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desde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mercado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europeo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junto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Putzmeister.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objetivo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empresa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introducir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camiones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totalmente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eléctricos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sector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construcción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colaboración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con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otros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fabricantes de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carrocerías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>.</w:t>
      </w:r>
    </w:p>
    <w:p w14:paraId="0BC25EBD" w14:textId="77777777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63C960C8" w14:textId="3AB93175" w:rsidR="00F679A8" w:rsidRPr="00F679A8" w:rsidRDefault="00F679A8" w:rsidP="00F679A8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Con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camiones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sofisticados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alta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calidad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que no solo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convencen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su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larga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vida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útil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gramStart"/>
      <w:r w:rsidRPr="00F679A8">
        <w:rPr>
          <w:rFonts w:ascii="Arial" w:hAnsi="Arial" w:cs="Arial"/>
          <w:b w:val="0"/>
          <w:sz w:val="22"/>
          <w:szCs w:val="22"/>
          <w:lang w:val="fr-FR"/>
        </w:rPr>
        <w:t>sino sobre</w:t>
      </w:r>
      <w:proofErr w:type="gram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todo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su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eficiencia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se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pretende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incentivar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cambio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a la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movilidad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eléctrica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. Una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inversión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que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será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rentable en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muchos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sentidos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no solo para los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operadores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, sino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 xml:space="preserve"> para el medio </w:t>
      </w:r>
      <w:proofErr w:type="spellStart"/>
      <w:r w:rsidRPr="00F679A8">
        <w:rPr>
          <w:rFonts w:ascii="Arial" w:hAnsi="Arial" w:cs="Arial"/>
          <w:b w:val="0"/>
          <w:sz w:val="22"/>
          <w:szCs w:val="22"/>
          <w:lang w:val="fr-FR"/>
        </w:rPr>
        <w:t>ambiente</w:t>
      </w:r>
      <w:proofErr w:type="spellEnd"/>
      <w:r w:rsidRPr="00F679A8">
        <w:rPr>
          <w:rFonts w:ascii="Arial" w:hAnsi="Arial" w:cs="Arial"/>
          <w:b w:val="0"/>
          <w:sz w:val="22"/>
          <w:szCs w:val="22"/>
          <w:lang w:val="fr-FR"/>
        </w:rPr>
        <w:t>.</w:t>
      </w:r>
    </w:p>
    <w:sectPr w:rsidR="00F679A8" w:rsidRPr="00F679A8" w:rsidSect="006B430E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45BAB" w14:textId="77777777" w:rsidR="000A07F5" w:rsidRDefault="000A07F5">
      <w:r>
        <w:separator/>
      </w:r>
    </w:p>
  </w:endnote>
  <w:endnote w:type="continuationSeparator" w:id="0">
    <w:p w14:paraId="44351813" w14:textId="77777777" w:rsidR="000A07F5" w:rsidRDefault="000A07F5">
      <w:r>
        <w:continuationSeparator/>
      </w:r>
    </w:p>
  </w:endnote>
  <w:endnote w:type="continuationNotice" w:id="1">
    <w:p w14:paraId="6BD096C8" w14:textId="77777777" w:rsidR="000A07F5" w:rsidRDefault="000A0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80D22" w14:textId="77777777" w:rsidR="007A7AE4" w:rsidRDefault="007A7AE4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5EDCDE24" w14:textId="77777777" w:rsidR="007A7AE4" w:rsidRDefault="007A7AE4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0F2E" w14:textId="77777777" w:rsidR="00290E1B" w:rsidRPr="00290E1B" w:rsidRDefault="00290E1B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0C8AF" w14:textId="77777777" w:rsidR="00290E1B" w:rsidRDefault="00290E1B">
    <w:pPr>
      <w:pStyle w:val="Fuzeile"/>
      <w:rPr>
        <w:sz w:val="14"/>
      </w:rPr>
    </w:pPr>
    <w:r>
      <w:rPr>
        <w:sz w:val="14"/>
      </w:rPr>
      <w:t xml:space="preserve">Informieren Sie Ihre Mitarbeiter über den Inhalt dieser PORGA und ergänzen Sie </w:t>
    </w:r>
    <w:proofErr w:type="gramStart"/>
    <w:r>
      <w:rPr>
        <w:sz w:val="14"/>
      </w:rPr>
      <w:t>gegebenenfalls  die</w:t>
    </w:r>
    <w:proofErr w:type="gramEnd"/>
    <w:r>
      <w:rPr>
        <w:sz w:val="14"/>
      </w:rPr>
      <w:t xml:space="preserve"> Stellenbeschreibung!</w:t>
    </w:r>
  </w:p>
  <w:p w14:paraId="023FA1B8" w14:textId="77777777" w:rsidR="00290E1B" w:rsidRDefault="00290E1B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5E2BAF89" w14:textId="77777777" w:rsidR="00290E1B" w:rsidRDefault="00290E1B">
    <w:pPr>
      <w:pStyle w:val="Fuzeile"/>
      <w:jc w:val="center"/>
      <w:rPr>
        <w:sz w:val="14"/>
      </w:rPr>
    </w:pPr>
  </w:p>
  <w:p w14:paraId="4CFA149B" w14:textId="77777777" w:rsidR="00290E1B" w:rsidRDefault="00290E1B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DE804" w14:textId="77777777" w:rsidR="000A07F5" w:rsidRDefault="000A07F5">
      <w:r>
        <w:separator/>
      </w:r>
    </w:p>
  </w:footnote>
  <w:footnote w:type="continuationSeparator" w:id="0">
    <w:p w14:paraId="4D3B0B93" w14:textId="77777777" w:rsidR="000A07F5" w:rsidRDefault="000A07F5">
      <w:r>
        <w:continuationSeparator/>
      </w:r>
    </w:p>
  </w:footnote>
  <w:footnote w:type="continuationNotice" w:id="1">
    <w:p w14:paraId="13941CD8" w14:textId="77777777" w:rsidR="000A07F5" w:rsidRDefault="000A07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7B68" w14:textId="77777777" w:rsidR="007A7AE4" w:rsidRDefault="007A7AE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6F64403" w14:textId="77777777" w:rsidR="007A7AE4" w:rsidRDefault="007A7AE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689521E5" w14:textId="13E3A10E" w:rsidR="007A7AE4" w:rsidRPr="00A61769" w:rsidRDefault="007A7AE4" w:rsidP="009D0413">
    <w:pPr>
      <w:pStyle w:val="Kopfzeile"/>
      <w:rPr>
        <w:sz w:val="12"/>
        <w:lang w:val="en-US"/>
      </w:rPr>
    </w:pPr>
    <w:r>
      <w:rPr>
        <w:sz w:val="12"/>
      </w:rPr>
      <w:fldChar w:fldCharType="begin"/>
    </w:r>
    <w:r w:rsidRPr="00A61769">
      <w:rPr>
        <w:sz w:val="12"/>
        <w:lang w:val="en-US"/>
      </w:rPr>
      <w:instrText xml:space="preserve"> FILENAME \p \* MERGEFORMAT </w:instrText>
    </w:r>
    <w:r>
      <w:rPr>
        <w:sz w:val="12"/>
      </w:rPr>
      <w:fldChar w:fldCharType="separate"/>
    </w:r>
    <w:r w:rsidR="00584E79">
      <w:rPr>
        <w:noProof/>
        <w:sz w:val="12"/>
        <w:lang w:val="en-US"/>
      </w:rPr>
      <w:t>https://myputzmeister.sharepoint.com/sites/pmh/marketing/Public/PR/Press Releases/SANY/PI SY 0007 Bauma 25 SANY eTruck 435/PI SY 0007 Bauma 25 SANY eTruck 435_ES.docx</w:t>
    </w:r>
    <w:r>
      <w:rPr>
        <w:sz w:val="12"/>
      </w:rPr>
      <w:fldChar w:fldCharType="end"/>
    </w:r>
    <w:bookmarkEnd w:id="0"/>
    <w:r w:rsidRPr="00A61769">
      <w:rPr>
        <w:sz w:val="12"/>
        <w:lang w:val="en-US"/>
      </w:rPr>
      <w:tab/>
    </w:r>
    <w:r w:rsidRPr="00A61769">
      <w:rPr>
        <w:sz w:val="12"/>
        <w:lang w:val="en-US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584E79">
      <w:rPr>
        <w:noProof/>
      </w:rPr>
      <w:t>2025-02-14</w:t>
    </w:r>
    <w:r>
      <w:fldChar w:fldCharType="end"/>
    </w:r>
  </w:p>
  <w:p w14:paraId="3C4235AB" w14:textId="77777777" w:rsidR="007A7AE4" w:rsidRDefault="007A7AE4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A61769">
      <w:rPr>
        <w:lang w:val="en-US"/>
      </w:rPr>
      <w:tab/>
    </w:r>
    <w:r w:rsidRPr="00A61769">
      <w:rPr>
        <w:lang w:val="en-US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A017B6">
      <w:rPr>
        <w:rStyle w:val="Seitenzahl"/>
        <w:noProof/>
      </w:rPr>
      <w:t>2</w:t>
    </w:r>
    <w:r>
      <w:rPr>
        <w:rStyle w:val="Seitenzahl"/>
      </w:rPr>
      <w:fldChar w:fldCharType="end"/>
    </w:r>
  </w:p>
  <w:p w14:paraId="5311B50A" w14:textId="6EBE17F0" w:rsidR="007A7AE4" w:rsidRPr="00E30B18" w:rsidRDefault="007A7AE4" w:rsidP="009D0413">
    <w:pPr>
      <w:pStyle w:val="Kopfzeile"/>
      <w:jc w:val="right"/>
    </w:pPr>
    <w:r>
      <w:fldChar w:fldCharType="begin"/>
    </w:r>
    <w:r w:rsidRPr="00E30B18">
      <w:instrText xml:space="preserve"> REF nr \* MERGEFORMAT </w:instrText>
    </w:r>
    <w:r>
      <w:fldChar w:fldCharType="separate"/>
    </w:r>
    <w:r w:rsidR="00584E79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695B2B41" w14:textId="730DD316" w:rsidR="007A7AE4" w:rsidRDefault="007A7AE4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REF  rev  \* MERGEFORMAT </w:instrText>
    </w:r>
    <w:r>
      <w:fldChar w:fldCharType="separate"/>
    </w:r>
    <w:r w:rsidR="00584E79">
      <w:rPr>
        <w:b/>
        <w:bCs/>
      </w:rPr>
      <w:t>Fehler! Verweisquelle konnte nicht gefunden werden.</w:t>
    </w:r>
    <w:r>
      <w:fldChar w:fldCharType="end"/>
    </w:r>
  </w:p>
  <w:p w14:paraId="699748A8" w14:textId="77777777" w:rsidR="007A7AE4" w:rsidRDefault="007A7AE4" w:rsidP="009D0413">
    <w:pPr>
      <w:pStyle w:val="Kopfzeile"/>
    </w:pPr>
  </w:p>
  <w:p w14:paraId="6BCB5262" w14:textId="77777777" w:rsidR="007A7AE4" w:rsidRPr="001B6138" w:rsidRDefault="007A7AE4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548DE" w14:textId="2A752A5D" w:rsidR="006B430E" w:rsidRDefault="00EA4A68" w:rsidP="006B430E">
    <w:pPr>
      <w:pStyle w:val="Kopfzeile"/>
      <w:jc w:val="right"/>
    </w:pPr>
    <w:r>
      <w:rPr>
        <w:noProof/>
      </w:rPr>
      <w:drawing>
        <wp:inline distT="0" distB="0" distL="0" distR="0" wp14:anchorId="682107C7" wp14:editId="4661A148">
          <wp:extent cx="1517650" cy="73025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94F55" w14:textId="77777777" w:rsidR="006B430E" w:rsidRDefault="006B430E">
    <w:pPr>
      <w:pStyle w:val="Kopfzeile"/>
    </w:pPr>
  </w:p>
  <w:p w14:paraId="10852BD3" w14:textId="77777777" w:rsidR="006B430E" w:rsidRDefault="006B430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13BF7" w14:textId="77777777" w:rsidR="00290E1B" w:rsidRDefault="00290E1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9166B4B" w14:textId="77777777" w:rsidR="00290E1B" w:rsidRDefault="00290E1B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4EC8E" w14:textId="542008F1" w:rsidR="00290E1B" w:rsidRPr="001B6138" w:rsidRDefault="00670FF8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FILENAME </w:instrText>
    </w:r>
    <w:r w:rsidRPr="00670FF8">
      <w:rPr>
        <w:snapToGrid w:val="0"/>
        <w:sz w:val="12"/>
      </w:rPr>
      <w:fldChar w:fldCharType="separate"/>
    </w:r>
    <w:r w:rsidR="00584E79">
      <w:rPr>
        <w:noProof/>
        <w:snapToGrid w:val="0"/>
        <w:sz w:val="12"/>
      </w:rPr>
      <w:t>PI SY 0007 Bauma 25 SANY eTruck 435_ES.docx</w:t>
    </w:r>
    <w:r w:rsidRPr="00670FF8">
      <w:rPr>
        <w:snapToGrid w:val="0"/>
        <w:sz w:val="12"/>
      </w:rPr>
      <w:fldChar w:fldCharType="end"/>
    </w:r>
    <w:r w:rsidR="00290E1B" w:rsidRPr="001B6138">
      <w:rPr>
        <w:sz w:val="12"/>
      </w:rPr>
      <w:tab/>
    </w:r>
    <w:r w:rsidR="00290E1B" w:rsidRPr="001B6138">
      <w:rPr>
        <w:sz w:val="12"/>
      </w:rPr>
      <w:tab/>
    </w:r>
    <w:r w:rsidR="00A03BAD">
      <w:t xml:space="preserve">Seite: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PAGE </w:instrText>
    </w:r>
    <w:r w:rsidR="00A03BAD">
      <w:rPr>
        <w:rStyle w:val="Seitenzahl"/>
      </w:rPr>
      <w:fldChar w:fldCharType="separate"/>
    </w:r>
    <w:r w:rsidR="00235AD2">
      <w:rPr>
        <w:rStyle w:val="Seitenzahl"/>
        <w:noProof/>
      </w:rPr>
      <w:t>2</w:t>
    </w:r>
    <w:r w:rsidR="00A03BAD">
      <w:rPr>
        <w:rStyle w:val="Seitenzahl"/>
      </w:rPr>
      <w:fldChar w:fldCharType="end"/>
    </w:r>
    <w:r w:rsidR="00A03BAD">
      <w:rPr>
        <w:rStyle w:val="Seitenzahl"/>
      </w:rPr>
      <w:t xml:space="preserve"> von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NUMPAGES  \* MERGEFORMAT </w:instrText>
    </w:r>
    <w:r w:rsidR="00A03BAD">
      <w:rPr>
        <w:rStyle w:val="Seitenzahl"/>
      </w:rPr>
      <w:fldChar w:fldCharType="separate"/>
    </w:r>
    <w:r w:rsidR="00235AD2">
      <w:rPr>
        <w:rStyle w:val="Seitenzahl"/>
        <w:noProof/>
      </w:rPr>
      <w:t>2</w:t>
    </w:r>
    <w:r w:rsidR="00A03BAD">
      <w:rPr>
        <w:rStyle w:val="Seitenzahl"/>
      </w:rPr>
      <w:fldChar w:fldCharType="end"/>
    </w:r>
  </w:p>
  <w:p w14:paraId="1A43A77B" w14:textId="77777777" w:rsidR="00290E1B" w:rsidRPr="00290E1B" w:rsidRDefault="00290E1B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53602" w14:textId="537FF756" w:rsidR="00290E1B" w:rsidRPr="00A61769" w:rsidRDefault="00EA4A68">
    <w:pPr>
      <w:pStyle w:val="Kopfzeile"/>
      <w:pBdr>
        <w:bottom w:val="single" w:sz="6" w:space="1" w:color="auto"/>
      </w:pBdr>
      <w:rPr>
        <w:lang w:val="en-US"/>
      </w:rPr>
    </w:pPr>
    <w:r>
      <w:rPr>
        <w:noProof/>
      </w:rPr>
      <mc:AlternateContent>
        <mc:Choice Requires="wpc">
          <w:drawing>
            <wp:anchor distT="0" distB="0" distL="114300" distR="114300" simplePos="0" relativeHeight="251658240" behindDoc="0" locked="0" layoutInCell="0" allowOverlap="1" wp14:anchorId="4977A5A9" wp14:editId="2E29C0C0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39823397" name="Zeichenbereich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 w="9525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c:whole>
                    <wps:wsp>
                      <wps:cNvPr id="713880513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091589" y="1123633"/>
                          <a:ext cx="2364105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B2EDF" w14:textId="77777777" w:rsidR="00290E1B" w:rsidRDefault="00290E1B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77A5A9" id="Zeichenbereich 1" o:spid="_x0000_s1026" editas="canvas" style="position:absolute;margin-left:-30.85pt;margin-top:288.2pt;width:18pt;height:196.15pt;z-index:251658240" coordsize="2286,24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286;height:24911;visibility:visible;mso-wrap-style:square" stroked="t">
                <v:fill o:detectmouseclick="t"/>
                <v:path o:connecttype="none"/>
              </v:shape>
              <v:rect id="Rectangle 3" o:spid="_x0000_s1028" style="position:absolute;left:-10917;top:11237;width:23641;height:116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" filled="f" stroked="f">
                <v:textbox style="layout-flow:vertical;mso-layout-flow-alt:bottom-to-top" inset="0,0,0,0">
                  <w:txbxContent>
                    <w:p w14:paraId="0E1B2EDF" w14:textId="77777777" w:rsidR="00290E1B" w:rsidRDefault="00290E1B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 w:rsidR="00290E1B">
      <w:rPr>
        <w:sz w:val="12"/>
        <w:szCs w:val="12"/>
      </w:rPr>
      <w:fldChar w:fldCharType="begin"/>
    </w:r>
    <w:r w:rsidR="00290E1B" w:rsidRPr="00A61769">
      <w:rPr>
        <w:sz w:val="12"/>
        <w:szCs w:val="12"/>
        <w:lang w:val="en-US"/>
      </w:rPr>
      <w:instrText xml:space="preserve"> FILENAME  \p  \* MERGEFORMAT </w:instrText>
    </w:r>
    <w:r w:rsidR="00290E1B">
      <w:rPr>
        <w:sz w:val="12"/>
        <w:szCs w:val="12"/>
      </w:rPr>
      <w:fldChar w:fldCharType="separate"/>
    </w:r>
    <w:r w:rsidR="00584E79">
      <w:rPr>
        <w:noProof/>
        <w:sz w:val="12"/>
        <w:szCs w:val="12"/>
        <w:lang w:val="en-US"/>
      </w:rPr>
      <w:t>https://myputzmeister.sharepoint.com/sites/pmh/marketing/Public/PR/Press Releases/SANY/PI SY 0007 Bauma 25 SANY eTruck 435/PI SY 0007 Bauma 25 SANY eTruck 435_ES.docx</w:t>
    </w:r>
    <w:r w:rsidR="00290E1B">
      <w:rPr>
        <w:sz w:val="12"/>
        <w:szCs w:val="12"/>
      </w:rPr>
      <w:fldChar w:fldCharType="end"/>
    </w:r>
    <w:r w:rsidR="00290E1B" w:rsidRPr="00A61769">
      <w:rPr>
        <w:lang w:val="en-US"/>
      </w:rPr>
      <w:tab/>
    </w:r>
    <w:r w:rsidR="00290E1B" w:rsidRPr="00A61769">
      <w:rPr>
        <w:lang w:val="en-US"/>
      </w:rPr>
      <w:tab/>
    </w:r>
    <w:r w:rsidR="00290E1B">
      <w:fldChar w:fldCharType="begin"/>
    </w:r>
    <w:r w:rsidR="00290E1B">
      <w:instrText xml:space="preserve"> CREATEDATE \@ "yyyy-MM-dd" \* MERGEFORMAT </w:instrText>
    </w:r>
    <w:r w:rsidR="00290E1B">
      <w:fldChar w:fldCharType="separate"/>
    </w:r>
    <w:r w:rsidR="00584E79">
      <w:rPr>
        <w:noProof/>
      </w:rPr>
      <w:t>2025-02-14</w:t>
    </w:r>
    <w:r w:rsidR="00290E1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64B7E"/>
    <w:multiLevelType w:val="hybridMultilevel"/>
    <w:tmpl w:val="AD8E9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213DE"/>
    <w:multiLevelType w:val="hybridMultilevel"/>
    <w:tmpl w:val="DD06C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822F3E"/>
    <w:multiLevelType w:val="hybridMultilevel"/>
    <w:tmpl w:val="324ABC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93754">
    <w:abstractNumId w:val="1"/>
  </w:num>
  <w:num w:numId="2" w16cid:durableId="1221164721">
    <w:abstractNumId w:val="0"/>
  </w:num>
  <w:num w:numId="3" w16cid:durableId="674235248">
    <w:abstractNumId w:val="3"/>
  </w:num>
  <w:num w:numId="4" w16cid:durableId="808598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68BB"/>
    <w:rsid w:val="00057598"/>
    <w:rsid w:val="00063658"/>
    <w:rsid w:val="00067B87"/>
    <w:rsid w:val="00076353"/>
    <w:rsid w:val="00082938"/>
    <w:rsid w:val="00083BC3"/>
    <w:rsid w:val="00093259"/>
    <w:rsid w:val="000A07F5"/>
    <w:rsid w:val="000A70BE"/>
    <w:rsid w:val="000C52FB"/>
    <w:rsid w:val="00141C36"/>
    <w:rsid w:val="00141FFB"/>
    <w:rsid w:val="001421B6"/>
    <w:rsid w:val="00142340"/>
    <w:rsid w:val="00145DE7"/>
    <w:rsid w:val="001661E5"/>
    <w:rsid w:val="00177C0F"/>
    <w:rsid w:val="001841BF"/>
    <w:rsid w:val="001A0582"/>
    <w:rsid w:val="001A08D7"/>
    <w:rsid w:val="001A3E08"/>
    <w:rsid w:val="001B43B0"/>
    <w:rsid w:val="001D0722"/>
    <w:rsid w:val="001D3FFF"/>
    <w:rsid w:val="001D41E1"/>
    <w:rsid w:val="001D6D26"/>
    <w:rsid w:val="001E55DF"/>
    <w:rsid w:val="001F2002"/>
    <w:rsid w:val="001F7C04"/>
    <w:rsid w:val="002104AB"/>
    <w:rsid w:val="0021797E"/>
    <w:rsid w:val="00235AD2"/>
    <w:rsid w:val="00237511"/>
    <w:rsid w:val="0024021D"/>
    <w:rsid w:val="00257077"/>
    <w:rsid w:val="00272F2A"/>
    <w:rsid w:val="0027764F"/>
    <w:rsid w:val="00290026"/>
    <w:rsid w:val="00290E1B"/>
    <w:rsid w:val="00297A6B"/>
    <w:rsid w:val="002A6DD3"/>
    <w:rsid w:val="002A749F"/>
    <w:rsid w:val="002B4AA5"/>
    <w:rsid w:val="002C09E4"/>
    <w:rsid w:val="002E6951"/>
    <w:rsid w:val="002F0987"/>
    <w:rsid w:val="002F46E6"/>
    <w:rsid w:val="00302E3C"/>
    <w:rsid w:val="00335008"/>
    <w:rsid w:val="00336F0B"/>
    <w:rsid w:val="00364EF9"/>
    <w:rsid w:val="00371606"/>
    <w:rsid w:val="003752CD"/>
    <w:rsid w:val="003777DE"/>
    <w:rsid w:val="00392BB2"/>
    <w:rsid w:val="003A3AA0"/>
    <w:rsid w:val="003A6C8A"/>
    <w:rsid w:val="003B49CD"/>
    <w:rsid w:val="003D1B3B"/>
    <w:rsid w:val="003E77E3"/>
    <w:rsid w:val="0044403B"/>
    <w:rsid w:val="0045486B"/>
    <w:rsid w:val="00456565"/>
    <w:rsid w:val="0047366D"/>
    <w:rsid w:val="00476963"/>
    <w:rsid w:val="004822EB"/>
    <w:rsid w:val="004B31C8"/>
    <w:rsid w:val="004C5535"/>
    <w:rsid w:val="004D1355"/>
    <w:rsid w:val="004D2E54"/>
    <w:rsid w:val="004D595A"/>
    <w:rsid w:val="004D5F1B"/>
    <w:rsid w:val="005015FD"/>
    <w:rsid w:val="00501D2B"/>
    <w:rsid w:val="00506F16"/>
    <w:rsid w:val="00523BAA"/>
    <w:rsid w:val="00546E00"/>
    <w:rsid w:val="00554C9D"/>
    <w:rsid w:val="00556D5F"/>
    <w:rsid w:val="00562C1F"/>
    <w:rsid w:val="00564BB4"/>
    <w:rsid w:val="0056583F"/>
    <w:rsid w:val="00574406"/>
    <w:rsid w:val="00575338"/>
    <w:rsid w:val="00584E79"/>
    <w:rsid w:val="00591BFF"/>
    <w:rsid w:val="005B678D"/>
    <w:rsid w:val="005B7A13"/>
    <w:rsid w:val="005C1EB1"/>
    <w:rsid w:val="005E029D"/>
    <w:rsid w:val="005F7FCC"/>
    <w:rsid w:val="0060207B"/>
    <w:rsid w:val="00605421"/>
    <w:rsid w:val="00611056"/>
    <w:rsid w:val="00622A56"/>
    <w:rsid w:val="00647578"/>
    <w:rsid w:val="00661D36"/>
    <w:rsid w:val="00662452"/>
    <w:rsid w:val="00667F0E"/>
    <w:rsid w:val="00670FF8"/>
    <w:rsid w:val="00677484"/>
    <w:rsid w:val="00692D2D"/>
    <w:rsid w:val="006949C8"/>
    <w:rsid w:val="006B430E"/>
    <w:rsid w:val="006B5D54"/>
    <w:rsid w:val="006C2DB4"/>
    <w:rsid w:val="006C5DBF"/>
    <w:rsid w:val="006D50D9"/>
    <w:rsid w:val="006E297B"/>
    <w:rsid w:val="006F11C3"/>
    <w:rsid w:val="00701BD7"/>
    <w:rsid w:val="00705C1A"/>
    <w:rsid w:val="00723D25"/>
    <w:rsid w:val="00727728"/>
    <w:rsid w:val="007279AE"/>
    <w:rsid w:val="00733A33"/>
    <w:rsid w:val="00747EC9"/>
    <w:rsid w:val="00755553"/>
    <w:rsid w:val="0075697D"/>
    <w:rsid w:val="007645A6"/>
    <w:rsid w:val="007744C6"/>
    <w:rsid w:val="007832C7"/>
    <w:rsid w:val="00783EDC"/>
    <w:rsid w:val="007A7AE4"/>
    <w:rsid w:val="007B0856"/>
    <w:rsid w:val="007B43EF"/>
    <w:rsid w:val="007D2E08"/>
    <w:rsid w:val="007D6B65"/>
    <w:rsid w:val="007E205A"/>
    <w:rsid w:val="007E7B3B"/>
    <w:rsid w:val="00800AC3"/>
    <w:rsid w:val="00801ECB"/>
    <w:rsid w:val="00813D04"/>
    <w:rsid w:val="00832EA5"/>
    <w:rsid w:val="00843A20"/>
    <w:rsid w:val="00845152"/>
    <w:rsid w:val="00852F9F"/>
    <w:rsid w:val="0085497E"/>
    <w:rsid w:val="0085696C"/>
    <w:rsid w:val="0086475C"/>
    <w:rsid w:val="00866D0A"/>
    <w:rsid w:val="00870077"/>
    <w:rsid w:val="00890A46"/>
    <w:rsid w:val="00892DF3"/>
    <w:rsid w:val="00892F40"/>
    <w:rsid w:val="008B07AD"/>
    <w:rsid w:val="008B3CB8"/>
    <w:rsid w:val="008D7747"/>
    <w:rsid w:val="008E693A"/>
    <w:rsid w:val="008F752E"/>
    <w:rsid w:val="0090434A"/>
    <w:rsid w:val="0090782D"/>
    <w:rsid w:val="00917EEB"/>
    <w:rsid w:val="00934899"/>
    <w:rsid w:val="00973F0A"/>
    <w:rsid w:val="00974099"/>
    <w:rsid w:val="009C02B3"/>
    <w:rsid w:val="009C101A"/>
    <w:rsid w:val="009C58A4"/>
    <w:rsid w:val="009D0413"/>
    <w:rsid w:val="009D2853"/>
    <w:rsid w:val="009D2B68"/>
    <w:rsid w:val="009F42B8"/>
    <w:rsid w:val="009F73FF"/>
    <w:rsid w:val="00A017B6"/>
    <w:rsid w:val="00A03BAD"/>
    <w:rsid w:val="00A04073"/>
    <w:rsid w:val="00A1516F"/>
    <w:rsid w:val="00A15E12"/>
    <w:rsid w:val="00A35F0F"/>
    <w:rsid w:val="00A40DDB"/>
    <w:rsid w:val="00A42A2A"/>
    <w:rsid w:val="00A5241D"/>
    <w:rsid w:val="00A54299"/>
    <w:rsid w:val="00A60C39"/>
    <w:rsid w:val="00A61769"/>
    <w:rsid w:val="00A62AC6"/>
    <w:rsid w:val="00A72FD5"/>
    <w:rsid w:val="00A821CD"/>
    <w:rsid w:val="00A8406B"/>
    <w:rsid w:val="00A92FAB"/>
    <w:rsid w:val="00AE266C"/>
    <w:rsid w:val="00AE29F3"/>
    <w:rsid w:val="00B2794A"/>
    <w:rsid w:val="00B34F85"/>
    <w:rsid w:val="00B37AB6"/>
    <w:rsid w:val="00B439D7"/>
    <w:rsid w:val="00B4553D"/>
    <w:rsid w:val="00B50A07"/>
    <w:rsid w:val="00B54242"/>
    <w:rsid w:val="00B707CB"/>
    <w:rsid w:val="00B9555A"/>
    <w:rsid w:val="00BB6844"/>
    <w:rsid w:val="00BB7CED"/>
    <w:rsid w:val="00BC3146"/>
    <w:rsid w:val="00BC3181"/>
    <w:rsid w:val="00BC3A86"/>
    <w:rsid w:val="00BC7E35"/>
    <w:rsid w:val="00BD7878"/>
    <w:rsid w:val="00BF324B"/>
    <w:rsid w:val="00BF5B79"/>
    <w:rsid w:val="00C13365"/>
    <w:rsid w:val="00C15079"/>
    <w:rsid w:val="00C166BF"/>
    <w:rsid w:val="00C2151B"/>
    <w:rsid w:val="00C4510B"/>
    <w:rsid w:val="00C4704F"/>
    <w:rsid w:val="00C51FBD"/>
    <w:rsid w:val="00C565A8"/>
    <w:rsid w:val="00C60498"/>
    <w:rsid w:val="00C6331B"/>
    <w:rsid w:val="00C63FC0"/>
    <w:rsid w:val="00C722C1"/>
    <w:rsid w:val="00C75FB5"/>
    <w:rsid w:val="00CB1759"/>
    <w:rsid w:val="00CC1F89"/>
    <w:rsid w:val="00D05F59"/>
    <w:rsid w:val="00D148F9"/>
    <w:rsid w:val="00D17FA8"/>
    <w:rsid w:val="00D2347E"/>
    <w:rsid w:val="00D2386E"/>
    <w:rsid w:val="00D34932"/>
    <w:rsid w:val="00D642F4"/>
    <w:rsid w:val="00D7035C"/>
    <w:rsid w:val="00D749DE"/>
    <w:rsid w:val="00D74EAB"/>
    <w:rsid w:val="00D91285"/>
    <w:rsid w:val="00DC0342"/>
    <w:rsid w:val="00DC12F5"/>
    <w:rsid w:val="00DC305F"/>
    <w:rsid w:val="00DE27A3"/>
    <w:rsid w:val="00DF5BB8"/>
    <w:rsid w:val="00E20A1E"/>
    <w:rsid w:val="00E24A71"/>
    <w:rsid w:val="00E30B18"/>
    <w:rsid w:val="00E40B2A"/>
    <w:rsid w:val="00E61286"/>
    <w:rsid w:val="00E6292C"/>
    <w:rsid w:val="00E64DB1"/>
    <w:rsid w:val="00E6752F"/>
    <w:rsid w:val="00E71E07"/>
    <w:rsid w:val="00EA1E62"/>
    <w:rsid w:val="00EA340B"/>
    <w:rsid w:val="00EA4A68"/>
    <w:rsid w:val="00EB0DE2"/>
    <w:rsid w:val="00EB18CD"/>
    <w:rsid w:val="00EB3C27"/>
    <w:rsid w:val="00EB4EAC"/>
    <w:rsid w:val="00EB5C19"/>
    <w:rsid w:val="00EC2AA1"/>
    <w:rsid w:val="00EC44A6"/>
    <w:rsid w:val="00ED1ED5"/>
    <w:rsid w:val="00EE3945"/>
    <w:rsid w:val="00EE7335"/>
    <w:rsid w:val="00EF440B"/>
    <w:rsid w:val="00EF4BA8"/>
    <w:rsid w:val="00F0330A"/>
    <w:rsid w:val="00F13200"/>
    <w:rsid w:val="00F21CC2"/>
    <w:rsid w:val="00F32501"/>
    <w:rsid w:val="00F3714C"/>
    <w:rsid w:val="00F4148D"/>
    <w:rsid w:val="00F55C3F"/>
    <w:rsid w:val="00F56D98"/>
    <w:rsid w:val="00F60D93"/>
    <w:rsid w:val="00F679A8"/>
    <w:rsid w:val="00F70BD5"/>
    <w:rsid w:val="00F71AA3"/>
    <w:rsid w:val="00F75F99"/>
    <w:rsid w:val="00F81F21"/>
    <w:rsid w:val="00F90230"/>
    <w:rsid w:val="00F95F07"/>
    <w:rsid w:val="00F9787F"/>
    <w:rsid w:val="00FB0EAC"/>
    <w:rsid w:val="00FD5284"/>
    <w:rsid w:val="00FE1229"/>
    <w:rsid w:val="00FF1485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9CE599"/>
  <w15:chartTrackingRefBased/>
  <w15:docId w15:val="{823D2C5F-9EB7-48E7-9421-92870D82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marketing@putzmeister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1CF4A0-304D-4F1E-A4D9-E7F2ECFF1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D8703-98A3-4B89-8484-069D2B2B7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6E592A-26C3-4F0E-8B6F-98B0CBE01233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5207</CharactersWithSpaces>
  <SharedDoc>false</SharedDoc>
  <HLinks>
    <vt:vector size="6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4</cp:revision>
  <cp:lastPrinted>2025-02-14T10:03:00Z</cp:lastPrinted>
  <dcterms:created xsi:type="dcterms:W3CDTF">2025-02-14T10:03:00Z</dcterms:created>
  <dcterms:modified xsi:type="dcterms:W3CDTF">2025-02-14T10:04:00Z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