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lang w:val="en-GB"/>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lang w:val="en-GB"/>
              </w:rPr>
            </w:pPr>
            <w:proofErr w:type="spellStart"/>
            <w:r w:rsidRPr="00095EEC">
              <w:rPr>
                <w:rFonts w:cs="Arial"/>
                <w:b/>
                <w:lang w:val="en-GB"/>
              </w:rPr>
              <w:t>Ko</w:t>
            </w:r>
            <w:r w:rsidR="004B31C8" w:rsidRPr="00095EEC">
              <w:rPr>
                <w:rFonts w:cs="Arial"/>
                <w:b/>
                <w:lang w:val="en-GB"/>
              </w:rPr>
              <w:t>nta</w:t>
            </w:r>
            <w:r w:rsidRPr="00095EEC">
              <w:rPr>
                <w:rFonts w:cs="Arial"/>
                <w:b/>
                <w:lang w:val="en-GB"/>
              </w:rPr>
              <w:t>k</w:t>
            </w:r>
            <w:r w:rsidR="004B31C8" w:rsidRPr="00095EEC">
              <w:rPr>
                <w:rFonts w:cs="Arial"/>
                <w:b/>
                <w:lang w:val="en-GB"/>
              </w:rPr>
              <w:t>t</w:t>
            </w:r>
            <w:proofErr w:type="spellEnd"/>
            <w:r w:rsidR="004B31C8" w:rsidRPr="00095EEC">
              <w:rPr>
                <w:rFonts w:cs="Arial"/>
                <w:b/>
                <w:lang w:val="en-GB"/>
              </w:rPr>
              <w:t>:</w:t>
            </w:r>
          </w:p>
          <w:p w14:paraId="79E46A5F" w14:textId="77777777" w:rsidR="004B31C8" w:rsidRPr="00095EEC" w:rsidRDefault="004B31C8" w:rsidP="00B2794A">
            <w:pPr>
              <w:tabs>
                <w:tab w:val="left" w:pos="7655"/>
              </w:tabs>
              <w:rPr>
                <w:rFonts w:cs="Arial"/>
                <w:b/>
                <w:lang w:val="en-GB"/>
              </w:rPr>
            </w:pPr>
          </w:p>
        </w:tc>
        <w:tc>
          <w:tcPr>
            <w:tcW w:w="4395" w:type="dxa"/>
            <w:shd w:val="clear" w:color="auto" w:fill="auto"/>
          </w:tcPr>
          <w:p w14:paraId="4AD1A83C" w14:textId="77777777" w:rsidR="00974FFC" w:rsidRPr="00974FFC" w:rsidRDefault="00974FFC" w:rsidP="00974FFC">
            <w:pPr>
              <w:tabs>
                <w:tab w:val="left" w:pos="7655"/>
              </w:tabs>
              <w:rPr>
                <w:rFonts w:cs="Arial"/>
              </w:rPr>
            </w:pPr>
            <w:r w:rsidRPr="00974FFC">
              <w:rPr>
                <w:rFonts w:cs="Arial"/>
              </w:rPr>
              <w:t>Putzmeister Mörtelmaschinen GmbH</w:t>
            </w:r>
          </w:p>
          <w:p w14:paraId="682FEB06" w14:textId="77777777" w:rsidR="00974FFC" w:rsidRPr="00974FFC" w:rsidRDefault="00974FFC" w:rsidP="00974FFC">
            <w:pPr>
              <w:tabs>
                <w:tab w:val="left" w:pos="7655"/>
              </w:tabs>
              <w:rPr>
                <w:rFonts w:cs="Arial"/>
              </w:rPr>
            </w:pPr>
            <w:r w:rsidRPr="00974FFC">
              <w:rPr>
                <w:rFonts w:cs="Arial"/>
              </w:rPr>
              <w:t>Marketing</w:t>
            </w:r>
          </w:p>
          <w:p w14:paraId="11582E3B" w14:textId="77777777" w:rsidR="00974FFC" w:rsidRPr="00974FFC" w:rsidRDefault="00974FFC" w:rsidP="00974FFC">
            <w:pPr>
              <w:tabs>
                <w:tab w:val="left" w:pos="7655"/>
              </w:tabs>
              <w:rPr>
                <w:rFonts w:cs="Arial"/>
                <w:lang w:val="en-GB"/>
              </w:rPr>
            </w:pPr>
            <w:r w:rsidRPr="00974FFC">
              <w:rPr>
                <w:rFonts w:cs="Arial"/>
              </w:rPr>
              <w:t xml:space="preserve">Max-Eyth-Str. </w:t>
            </w:r>
            <w:r w:rsidRPr="00974FFC">
              <w:rPr>
                <w:rFonts w:cs="Arial"/>
                <w:lang w:val="en-GB"/>
              </w:rPr>
              <w:t>10</w:t>
            </w:r>
          </w:p>
          <w:p w14:paraId="7EF25A3B" w14:textId="77777777" w:rsidR="00974FFC" w:rsidRPr="00974FFC" w:rsidRDefault="00974FFC" w:rsidP="00974FFC">
            <w:pPr>
              <w:tabs>
                <w:tab w:val="left" w:pos="7655"/>
              </w:tabs>
              <w:rPr>
                <w:rFonts w:cs="Arial"/>
                <w:lang w:val="en-GB"/>
              </w:rPr>
            </w:pPr>
            <w:r w:rsidRPr="00974FFC">
              <w:rPr>
                <w:rFonts w:cs="Arial"/>
                <w:lang w:val="en-GB"/>
              </w:rPr>
              <w:t>D-72631 Aichtal</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sidRPr="00974FFC">
              <w:rPr>
                <w:rFonts w:cs="Arial"/>
              </w:rPr>
              <w:t>Tel.: +49 7127 599-0</w:t>
            </w:r>
          </w:p>
          <w:p w14:paraId="5A6B6CAF" w14:textId="77777777" w:rsidR="00974FFC" w:rsidRPr="00974FFC" w:rsidRDefault="00974FFC" w:rsidP="00974FFC">
            <w:pPr>
              <w:tabs>
                <w:tab w:val="left" w:pos="7655"/>
              </w:tabs>
              <w:rPr>
                <w:rFonts w:cs="Arial"/>
              </w:rPr>
            </w:pPr>
            <w:r w:rsidRPr="00974FFC">
              <w:rPr>
                <w:rFonts w:cs="Arial"/>
              </w:rPr>
              <w:t>Fax: +49 7127 599-140</w:t>
            </w:r>
          </w:p>
          <w:p w14:paraId="663566CA" w14:textId="77777777" w:rsidR="00974FFC" w:rsidRPr="00974FFC" w:rsidRDefault="00974FFC" w:rsidP="00974FFC">
            <w:pPr>
              <w:tabs>
                <w:tab w:val="left" w:pos="7655"/>
              </w:tabs>
              <w:rPr>
                <w:rFonts w:cs="Arial"/>
                <w:lang w:val="it-IT"/>
              </w:rPr>
            </w:pPr>
            <w:proofErr w:type="spellStart"/>
            <w:r w:rsidRPr="00974FFC">
              <w:rPr>
                <w:rFonts w:cs="Arial"/>
              </w:rPr>
              <w:t>e-mail</w:t>
            </w:r>
            <w:proofErr w:type="spellEnd"/>
            <w:r w:rsidRPr="00974FFC">
              <w:rPr>
                <w:rFonts w:cs="Arial"/>
              </w:rPr>
              <w:t>: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lang w:val="it-IT"/>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sidRPr="00095EEC">
              <w:rPr>
                <w:rFonts w:cs="Arial"/>
                <w:b/>
              </w:rPr>
              <w:t>Press</w:t>
            </w:r>
            <w:r w:rsidR="00B802D5" w:rsidRPr="00095EEC">
              <w:rPr>
                <w:rFonts w:cs="Arial"/>
                <w:b/>
              </w:rPr>
              <w:t>e-Information Nr.</w:t>
            </w:r>
            <w:r w:rsidRPr="00095EEC">
              <w:rPr>
                <w:rFonts w:cs="Arial"/>
                <w:b/>
              </w:rPr>
              <w:t>:</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sidRPr="00095EEC">
              <w:rPr>
                <w:rFonts w:cs="Arial"/>
                <w:b/>
              </w:rPr>
              <w:t>Dat</w:t>
            </w:r>
            <w:r w:rsidR="00B802D5" w:rsidRPr="00095EEC">
              <w:rPr>
                <w:rFonts w:cs="Arial"/>
                <w:b/>
              </w:rPr>
              <w:t>um</w:t>
            </w:r>
            <w:r w:rsidRPr="00095EEC">
              <w:rPr>
                <w:rFonts w:cs="Arial"/>
                <w:b/>
              </w:rPr>
              <w:t xml:space="preserv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sidRPr="00095EEC">
              <w:rPr>
                <w:rFonts w:cs="Arial"/>
                <w:b/>
              </w:rPr>
              <w:t>Au</w:t>
            </w:r>
            <w:r w:rsidR="003A3AA0" w:rsidRPr="00095EEC">
              <w:rPr>
                <w:rFonts w:cs="Arial"/>
                <w:b/>
              </w:rPr>
              <w:t>tor: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46FE7861" w:rsidR="004B31C8" w:rsidRPr="00980FE0" w:rsidRDefault="00980FE0" w:rsidP="00B2794A">
            <w:pPr>
              <w:tabs>
                <w:tab w:val="left" w:pos="7655"/>
              </w:tabs>
              <w:rPr>
                <w:rFonts w:cs="Arial"/>
              </w:rPr>
            </w:pPr>
            <w:r w:rsidRPr="00980FE0">
              <w:rPr>
                <w:rFonts w:cs="Arial"/>
              </w:rPr>
              <w:t>2048</w:t>
            </w:r>
          </w:p>
          <w:p w14:paraId="07B67311" w14:textId="77777777" w:rsidR="00974FFC" w:rsidRPr="00980FE0" w:rsidRDefault="00974FFC" w:rsidP="00B2794A">
            <w:pPr>
              <w:tabs>
                <w:tab w:val="left" w:pos="7655"/>
              </w:tabs>
              <w:rPr>
                <w:rFonts w:cs="Arial"/>
              </w:rPr>
            </w:pPr>
          </w:p>
          <w:p w14:paraId="52DF0ADB" w14:textId="77777777" w:rsidR="00980FE0" w:rsidRPr="00980FE0" w:rsidRDefault="00980FE0" w:rsidP="00980FE0">
            <w:pPr>
              <w:tabs>
                <w:tab w:val="left" w:pos="7655"/>
              </w:tabs>
              <w:spacing w:line="276" w:lineRule="auto"/>
              <w:rPr>
                <w:rFonts w:cs="Arial"/>
              </w:rPr>
            </w:pPr>
            <w:r w:rsidRPr="00980FE0">
              <w:rPr>
                <w:rFonts w:cs="Arial"/>
              </w:rPr>
              <w:t>10.03.2025</w:t>
            </w:r>
          </w:p>
          <w:p w14:paraId="403CB155" w14:textId="77777777" w:rsidR="00235AD2" w:rsidRPr="00095EEC" w:rsidRDefault="00235AD2" w:rsidP="00B2794A">
            <w:pPr>
              <w:tabs>
                <w:tab w:val="left" w:pos="7655"/>
              </w:tabs>
              <w:rPr>
                <w:rFonts w:cs="Arial"/>
              </w:rPr>
            </w:pPr>
          </w:p>
          <w:p w14:paraId="736BE85C" w14:textId="78A3306C" w:rsidR="00235AD2" w:rsidRPr="00095EEC" w:rsidRDefault="00974FFC" w:rsidP="00B2794A">
            <w:pPr>
              <w:tabs>
                <w:tab w:val="left" w:pos="7655"/>
              </w:tabs>
              <w:rPr>
                <w:rFonts w:cs="Arial"/>
              </w:rPr>
            </w:pPr>
            <w:r w:rsidRPr="00974FFC">
              <w:rPr>
                <w:rFonts w:cs="Arial"/>
              </w:rPr>
              <w:t>Märkert</w:t>
            </w:r>
            <w:r w:rsidR="00552256">
              <w:rPr>
                <w:rFonts w:cs="Arial"/>
              </w:rPr>
              <w: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693BFFA7" w14:textId="07F833BD" w:rsidR="00C563C1" w:rsidRPr="00250586" w:rsidRDefault="00EE0EFA" w:rsidP="00250586">
      <w:pPr>
        <w:pStyle w:val="Titelcorpo"/>
        <w:spacing w:line="276" w:lineRule="auto"/>
        <w:rPr>
          <w:rFonts w:ascii="Arial" w:hAnsi="Arial" w:cs="Arial"/>
          <w:bCs/>
          <w:sz w:val="22"/>
          <w:szCs w:val="22"/>
          <w:lang w:bidi="de-DE"/>
        </w:rPr>
      </w:pPr>
      <w:r w:rsidRPr="00250586">
        <w:rPr>
          <w:rFonts w:ascii="Arial" w:hAnsi="Arial" w:cs="Arial"/>
          <w:bCs/>
          <w:sz w:val="22"/>
          <w:szCs w:val="22"/>
          <w:lang w:bidi="de-DE"/>
        </w:rPr>
        <w:t xml:space="preserve">Putzmeister Schneckenpumpe SP 11 LMR </w:t>
      </w:r>
      <w:r w:rsidR="00250586">
        <w:rPr>
          <w:rFonts w:ascii="Arial" w:hAnsi="Arial" w:cs="Arial"/>
          <w:bCs/>
          <w:sz w:val="22"/>
          <w:szCs w:val="22"/>
          <w:lang w:bidi="de-DE"/>
        </w:rPr>
        <w:t>‚</w:t>
      </w:r>
      <w:r w:rsidRPr="00250586">
        <w:rPr>
          <w:rFonts w:ascii="Arial" w:hAnsi="Arial" w:cs="Arial"/>
          <w:bCs/>
          <w:sz w:val="22"/>
          <w:szCs w:val="22"/>
          <w:lang w:bidi="de-DE"/>
        </w:rPr>
        <w:t>Stage V</w:t>
      </w:r>
      <w:r w:rsidR="00250586">
        <w:rPr>
          <w:rFonts w:ascii="Arial" w:hAnsi="Arial" w:cs="Arial"/>
          <w:bCs/>
          <w:sz w:val="22"/>
          <w:szCs w:val="22"/>
          <w:lang w:bidi="de-DE"/>
        </w:rPr>
        <w:t>‘</w:t>
      </w:r>
      <w:r w:rsidR="00250586" w:rsidRPr="00250586">
        <w:rPr>
          <w:rFonts w:ascii="Arial" w:hAnsi="Arial" w:cs="Arial"/>
          <w:bCs/>
          <w:sz w:val="22"/>
          <w:szCs w:val="22"/>
          <w:lang w:bidi="de-DE"/>
        </w:rPr>
        <w:t xml:space="preserve"> auf der </w:t>
      </w:r>
      <w:proofErr w:type="spellStart"/>
      <w:r w:rsidR="00250586" w:rsidRPr="00250586">
        <w:rPr>
          <w:rFonts w:ascii="Arial" w:hAnsi="Arial" w:cs="Arial"/>
          <w:bCs/>
          <w:sz w:val="22"/>
          <w:szCs w:val="22"/>
          <w:lang w:bidi="de-DE"/>
        </w:rPr>
        <w:t>bauma</w:t>
      </w:r>
      <w:proofErr w:type="spellEnd"/>
      <w:r w:rsidR="00250586" w:rsidRPr="00250586">
        <w:rPr>
          <w:rFonts w:ascii="Arial" w:hAnsi="Arial" w:cs="Arial"/>
          <w:bCs/>
          <w:sz w:val="22"/>
          <w:szCs w:val="22"/>
          <w:lang w:bidi="de-DE"/>
        </w:rPr>
        <w:t xml:space="preserve"> 2025 in München</w:t>
      </w:r>
    </w:p>
    <w:p w14:paraId="7B91B00C" w14:textId="77777777" w:rsidR="00EE0EFA" w:rsidRPr="00250586" w:rsidRDefault="00EE0EFA" w:rsidP="00250586">
      <w:pPr>
        <w:pStyle w:val="Titelcorpo"/>
        <w:spacing w:line="276" w:lineRule="auto"/>
        <w:rPr>
          <w:rFonts w:ascii="Arial" w:hAnsi="Arial" w:cs="Arial"/>
          <w:b w:val="0"/>
          <w:sz w:val="22"/>
          <w:szCs w:val="22"/>
          <w:lang w:bidi="de-DE"/>
        </w:rPr>
      </w:pPr>
    </w:p>
    <w:p w14:paraId="73CC1BB7" w14:textId="2785909A" w:rsidR="00C563C1" w:rsidRPr="00250586" w:rsidRDefault="005F258E" w:rsidP="00250586">
      <w:pPr>
        <w:pStyle w:val="Titelcorpo"/>
        <w:spacing w:line="276" w:lineRule="auto"/>
        <w:rPr>
          <w:rFonts w:ascii="Arial" w:hAnsi="Arial" w:cs="Arial"/>
          <w:b w:val="0"/>
          <w:sz w:val="28"/>
          <w:szCs w:val="28"/>
          <w:lang w:bidi="de-DE"/>
        </w:rPr>
      </w:pPr>
      <w:r>
        <w:rPr>
          <w:rFonts w:ascii="Arial" w:hAnsi="Arial" w:cs="Arial"/>
          <w:b w:val="0"/>
          <w:sz w:val="28"/>
          <w:szCs w:val="28"/>
          <w:lang w:bidi="de-DE"/>
        </w:rPr>
        <w:t xml:space="preserve">Eine für fast alles – effizientes </w:t>
      </w:r>
      <w:r w:rsidR="00EE0EFA" w:rsidRPr="00250586">
        <w:rPr>
          <w:rFonts w:ascii="Arial" w:hAnsi="Arial" w:cs="Arial"/>
          <w:b w:val="0"/>
          <w:sz w:val="28"/>
          <w:szCs w:val="28"/>
          <w:lang w:bidi="de-DE"/>
        </w:rPr>
        <w:t>Verputzen leicht gemacht</w:t>
      </w:r>
    </w:p>
    <w:p w14:paraId="235256C6" w14:textId="77777777" w:rsidR="00EE0EFA" w:rsidRPr="00250586" w:rsidRDefault="00EE0EFA" w:rsidP="00250586">
      <w:pPr>
        <w:pStyle w:val="Titelcorpo"/>
        <w:spacing w:line="276" w:lineRule="auto"/>
        <w:rPr>
          <w:rFonts w:ascii="Arial" w:hAnsi="Arial" w:cs="Arial"/>
          <w:sz w:val="22"/>
          <w:szCs w:val="22"/>
        </w:rPr>
      </w:pPr>
    </w:p>
    <w:p w14:paraId="2170FD82" w14:textId="44F43E82" w:rsidR="00250586" w:rsidRPr="00A60034" w:rsidRDefault="007E3014" w:rsidP="00250586">
      <w:pPr>
        <w:pStyle w:val="Titelcorpo"/>
        <w:spacing w:line="276" w:lineRule="auto"/>
        <w:rPr>
          <w:rFonts w:ascii="Arial" w:hAnsi="Arial" w:cs="Arial"/>
          <w:bCs/>
          <w:color w:val="0A1D30" w:themeColor="text2" w:themeShade="BF"/>
          <w:sz w:val="22"/>
          <w:szCs w:val="22"/>
        </w:rPr>
      </w:pPr>
      <w:r w:rsidRPr="00A60034">
        <w:rPr>
          <w:rFonts w:ascii="Arial" w:hAnsi="Arial" w:cs="Arial"/>
          <w:color w:val="0A1D30" w:themeColor="text2" w:themeShade="BF"/>
          <w:sz w:val="22"/>
          <w:szCs w:val="22"/>
        </w:rPr>
        <w:t xml:space="preserve">Aichtal, </w:t>
      </w:r>
      <w:r w:rsidR="00C563C1" w:rsidRPr="00A60034">
        <w:rPr>
          <w:rFonts w:ascii="Arial" w:hAnsi="Arial" w:cs="Arial"/>
          <w:color w:val="0A1D30" w:themeColor="text2" w:themeShade="BF"/>
          <w:sz w:val="22"/>
          <w:szCs w:val="22"/>
        </w:rPr>
        <w:t>Februar</w:t>
      </w:r>
      <w:r w:rsidR="007B1193" w:rsidRPr="00A60034">
        <w:rPr>
          <w:rFonts w:ascii="Arial" w:hAnsi="Arial" w:cs="Arial"/>
          <w:color w:val="0A1D30" w:themeColor="text2" w:themeShade="BF"/>
          <w:sz w:val="22"/>
          <w:szCs w:val="22"/>
        </w:rPr>
        <w:t xml:space="preserve"> </w:t>
      </w:r>
      <w:r w:rsidRPr="00A60034">
        <w:rPr>
          <w:rFonts w:ascii="Arial" w:hAnsi="Arial" w:cs="Arial"/>
          <w:color w:val="0A1D30" w:themeColor="text2" w:themeShade="BF"/>
          <w:sz w:val="22"/>
          <w:szCs w:val="22"/>
        </w:rPr>
        <w:t>202</w:t>
      </w:r>
      <w:r w:rsidR="00C563C1" w:rsidRPr="00A60034">
        <w:rPr>
          <w:rFonts w:ascii="Arial" w:hAnsi="Arial" w:cs="Arial"/>
          <w:color w:val="0A1D30" w:themeColor="text2" w:themeShade="BF"/>
          <w:sz w:val="22"/>
          <w:szCs w:val="22"/>
        </w:rPr>
        <w:t>5</w:t>
      </w:r>
      <w:r w:rsidRPr="00A60034">
        <w:rPr>
          <w:rFonts w:ascii="Arial" w:hAnsi="Arial" w:cs="Arial"/>
          <w:color w:val="0A1D30" w:themeColor="text2" w:themeShade="BF"/>
          <w:sz w:val="22"/>
          <w:szCs w:val="22"/>
        </w:rPr>
        <w:t xml:space="preserve"> – </w:t>
      </w:r>
      <w:r w:rsidR="00EE0EFA" w:rsidRPr="00A60034">
        <w:rPr>
          <w:rFonts w:ascii="Arial" w:hAnsi="Arial" w:cs="Arial"/>
          <w:color w:val="0A1D30" w:themeColor="text2" w:themeShade="BF"/>
          <w:sz w:val="22"/>
          <w:szCs w:val="22"/>
        </w:rPr>
        <w:t xml:space="preserve">Die SP 11 LMR ist speziell </w:t>
      </w:r>
      <w:r w:rsidR="00250586" w:rsidRPr="00A60034">
        <w:rPr>
          <w:rFonts w:ascii="Arial" w:hAnsi="Arial" w:cs="Arial"/>
          <w:color w:val="0A1D30" w:themeColor="text2" w:themeShade="BF"/>
          <w:sz w:val="22"/>
          <w:szCs w:val="22"/>
        </w:rPr>
        <w:t xml:space="preserve">für hohe Anforderungen an den Bedienkomfort und die Fördermenge </w:t>
      </w:r>
      <w:r w:rsidR="00EE0EFA" w:rsidRPr="00A60034">
        <w:rPr>
          <w:rFonts w:ascii="Arial" w:hAnsi="Arial" w:cs="Arial"/>
          <w:color w:val="0A1D30" w:themeColor="text2" w:themeShade="BF"/>
          <w:sz w:val="22"/>
          <w:szCs w:val="22"/>
        </w:rPr>
        <w:t>konzipiert. Ideal also für Verputzer und Stuckateure, die Wert auf eine effiziente und kontinuierliche Verarbeitung von Werktrockenmörtel und Baustellenmischungen</w:t>
      </w:r>
      <w:r w:rsidR="00206D25" w:rsidRPr="00A60034">
        <w:rPr>
          <w:rFonts w:ascii="Arial" w:hAnsi="Arial" w:cs="Arial"/>
          <w:color w:val="0A1D30" w:themeColor="text2" w:themeShade="BF"/>
          <w:sz w:val="22"/>
          <w:szCs w:val="22"/>
        </w:rPr>
        <w:t xml:space="preserve"> legen</w:t>
      </w:r>
      <w:r w:rsidR="00EE0EFA" w:rsidRPr="00A60034">
        <w:rPr>
          <w:rFonts w:ascii="Arial" w:hAnsi="Arial" w:cs="Arial"/>
          <w:color w:val="0A1D30" w:themeColor="text2" w:themeShade="BF"/>
          <w:sz w:val="22"/>
          <w:szCs w:val="22"/>
        </w:rPr>
        <w:t>.</w:t>
      </w:r>
      <w:r w:rsidR="00C24067" w:rsidRPr="00A60034">
        <w:rPr>
          <w:rFonts w:ascii="Arial" w:hAnsi="Arial" w:cs="Arial"/>
          <w:color w:val="0A1D30" w:themeColor="text2" w:themeShade="BF"/>
          <w:sz w:val="22"/>
          <w:szCs w:val="22"/>
        </w:rPr>
        <w:t xml:space="preserve"> </w:t>
      </w:r>
      <w:r w:rsidR="00250586" w:rsidRPr="00A60034">
        <w:rPr>
          <w:rFonts w:ascii="Arial" w:hAnsi="Arial" w:cs="Arial"/>
          <w:color w:val="0A1D30" w:themeColor="text2" w:themeShade="BF"/>
          <w:sz w:val="22"/>
          <w:szCs w:val="22"/>
        </w:rPr>
        <w:t xml:space="preserve">Von Montag, 07. April, bis Sonntag, 13. April, können Besucher die leistungsstarke Maschine live auf der </w:t>
      </w:r>
      <w:proofErr w:type="spellStart"/>
      <w:r w:rsidR="00250586" w:rsidRPr="00A60034">
        <w:rPr>
          <w:rFonts w:ascii="Arial" w:hAnsi="Arial" w:cs="Arial"/>
          <w:color w:val="0A1D30" w:themeColor="text2" w:themeShade="BF"/>
          <w:sz w:val="22"/>
          <w:szCs w:val="22"/>
        </w:rPr>
        <w:t>bauma</w:t>
      </w:r>
      <w:proofErr w:type="spellEnd"/>
      <w:r w:rsidR="00250586" w:rsidRPr="00A60034">
        <w:rPr>
          <w:rFonts w:ascii="Arial" w:hAnsi="Arial" w:cs="Arial"/>
          <w:color w:val="0A1D30" w:themeColor="text2" w:themeShade="BF"/>
          <w:sz w:val="22"/>
          <w:szCs w:val="22"/>
        </w:rPr>
        <w:t xml:space="preserve"> in München in Halle B6 erleben.</w:t>
      </w:r>
    </w:p>
    <w:p w14:paraId="06BA33E1" w14:textId="77777777" w:rsidR="00250586" w:rsidRPr="00250586" w:rsidRDefault="00250586" w:rsidP="00250586">
      <w:pPr>
        <w:pStyle w:val="Titelcorpo"/>
        <w:spacing w:line="276" w:lineRule="auto"/>
        <w:rPr>
          <w:rFonts w:cs="Arial"/>
          <w:sz w:val="22"/>
          <w:szCs w:val="22"/>
        </w:rPr>
      </w:pPr>
    </w:p>
    <w:p w14:paraId="0BF6798B" w14:textId="77777777" w:rsidR="00C24067" w:rsidRPr="00250586" w:rsidRDefault="00C24067" w:rsidP="00250586">
      <w:pPr>
        <w:pStyle w:val="Titelcorpo"/>
        <w:spacing w:line="276" w:lineRule="auto"/>
        <w:rPr>
          <w:rFonts w:ascii="Arial" w:hAnsi="Arial" w:cs="Arial"/>
          <w:sz w:val="22"/>
          <w:szCs w:val="22"/>
        </w:rPr>
      </w:pPr>
    </w:p>
    <w:p w14:paraId="745CF1F6" w14:textId="206DC2ED" w:rsidR="00EE0EFA" w:rsidRPr="00250586" w:rsidRDefault="00EE0EFA" w:rsidP="00250586">
      <w:pPr>
        <w:spacing w:line="276" w:lineRule="auto"/>
        <w:rPr>
          <w:rFonts w:cs="Arial"/>
          <w:bCs/>
          <w:color w:val="000000"/>
          <w:sz w:val="22"/>
          <w:szCs w:val="22"/>
        </w:rPr>
      </w:pPr>
      <w:r w:rsidRPr="00250586">
        <w:rPr>
          <w:rFonts w:cs="Arial"/>
          <w:bCs/>
          <w:color w:val="000000"/>
          <w:sz w:val="22"/>
          <w:szCs w:val="22"/>
        </w:rPr>
        <w:t xml:space="preserve">Bei dieser Schneckenpumpe stehen Effizienz und Leistung im Vordergrund. Das beginnt </w:t>
      </w:r>
      <w:r w:rsidR="00DF568E" w:rsidRPr="00250586">
        <w:rPr>
          <w:rFonts w:cs="Arial"/>
          <w:bCs/>
          <w:color w:val="000000"/>
          <w:sz w:val="22"/>
          <w:szCs w:val="22"/>
        </w:rPr>
        <w:t>bereits</w:t>
      </w:r>
      <w:r w:rsidRPr="00250586">
        <w:rPr>
          <w:rFonts w:cs="Arial"/>
          <w:bCs/>
          <w:color w:val="000000"/>
          <w:sz w:val="22"/>
          <w:szCs w:val="22"/>
        </w:rPr>
        <w:t xml:space="preserve"> mit der bequemen Befüllung des Hubmischers. Der große Trichter und die geringe </w:t>
      </w:r>
      <w:proofErr w:type="spellStart"/>
      <w:r w:rsidRPr="00250586">
        <w:rPr>
          <w:rFonts w:cs="Arial"/>
          <w:bCs/>
          <w:color w:val="000000"/>
          <w:sz w:val="22"/>
          <w:szCs w:val="22"/>
        </w:rPr>
        <w:t>Befüllhöhe</w:t>
      </w:r>
      <w:proofErr w:type="spellEnd"/>
      <w:r w:rsidRPr="00250586">
        <w:rPr>
          <w:rFonts w:cs="Arial"/>
          <w:bCs/>
          <w:color w:val="000000"/>
          <w:sz w:val="22"/>
          <w:szCs w:val="22"/>
        </w:rPr>
        <w:t xml:space="preserve"> erlauben ein kontinuierliches Anmischen des Materials</w:t>
      </w:r>
      <w:r w:rsidR="005F258E">
        <w:rPr>
          <w:rFonts w:cs="Arial"/>
          <w:bCs/>
          <w:color w:val="000000"/>
          <w:sz w:val="22"/>
          <w:szCs w:val="22"/>
        </w:rPr>
        <w:t>.</w:t>
      </w:r>
      <w:r w:rsidRPr="00250586">
        <w:rPr>
          <w:rFonts w:cs="Arial"/>
          <w:bCs/>
          <w:color w:val="000000"/>
          <w:sz w:val="22"/>
          <w:szCs w:val="22"/>
        </w:rPr>
        <w:t xml:space="preserve"> </w:t>
      </w:r>
      <w:r w:rsidR="005F258E">
        <w:rPr>
          <w:rFonts w:cs="Arial"/>
          <w:bCs/>
          <w:color w:val="000000"/>
          <w:sz w:val="22"/>
          <w:szCs w:val="22"/>
        </w:rPr>
        <w:t>D</w:t>
      </w:r>
      <w:r w:rsidRPr="00250586">
        <w:rPr>
          <w:rFonts w:cs="Arial"/>
          <w:bCs/>
          <w:color w:val="000000"/>
          <w:sz w:val="22"/>
          <w:szCs w:val="22"/>
        </w:rPr>
        <w:t xml:space="preserve">as </w:t>
      </w:r>
      <w:r w:rsidR="005F258E">
        <w:rPr>
          <w:rFonts w:cs="Arial"/>
          <w:bCs/>
          <w:color w:val="000000"/>
          <w:sz w:val="22"/>
          <w:szCs w:val="22"/>
        </w:rPr>
        <w:t xml:space="preserve">enorme </w:t>
      </w:r>
      <w:r w:rsidRPr="00250586">
        <w:rPr>
          <w:rFonts w:cs="Arial"/>
          <w:bCs/>
          <w:color w:val="000000"/>
          <w:sz w:val="22"/>
          <w:szCs w:val="22"/>
        </w:rPr>
        <w:t xml:space="preserve">Fassungsvermögen bietet dabei viel Reserve auch für umfangreiche Aufgaben. Je nach gewünschter Fördermenge und Beschaffenheit verarbeitet die SP 11 LMR </w:t>
      </w:r>
      <w:r w:rsidR="00AB19D5">
        <w:rPr>
          <w:rFonts w:cs="Arial"/>
          <w:bCs/>
          <w:color w:val="000000"/>
          <w:sz w:val="22"/>
          <w:szCs w:val="22"/>
        </w:rPr>
        <w:t xml:space="preserve">unterschiedlichste </w:t>
      </w:r>
      <w:r w:rsidRPr="00250586">
        <w:rPr>
          <w:rFonts w:cs="Arial"/>
          <w:bCs/>
          <w:color w:val="000000"/>
          <w:sz w:val="22"/>
          <w:szCs w:val="22"/>
        </w:rPr>
        <w:t>Material</w:t>
      </w:r>
      <w:r w:rsidR="00AB19D5">
        <w:rPr>
          <w:rFonts w:cs="Arial"/>
          <w:bCs/>
          <w:color w:val="000000"/>
          <w:sz w:val="22"/>
          <w:szCs w:val="22"/>
        </w:rPr>
        <w:t>ien</w:t>
      </w:r>
      <w:r w:rsidRPr="00250586">
        <w:rPr>
          <w:rFonts w:cs="Arial"/>
          <w:bCs/>
          <w:color w:val="000000"/>
          <w:sz w:val="22"/>
          <w:szCs w:val="22"/>
        </w:rPr>
        <w:t xml:space="preserve"> mit bis zu 6 mm Körnung</w:t>
      </w:r>
      <w:r w:rsidR="005F258E">
        <w:rPr>
          <w:rFonts w:cs="Arial"/>
          <w:bCs/>
          <w:color w:val="000000"/>
          <w:sz w:val="22"/>
          <w:szCs w:val="22"/>
        </w:rPr>
        <w:t xml:space="preserve"> – ob als </w:t>
      </w:r>
      <w:r w:rsidRPr="00250586">
        <w:rPr>
          <w:rFonts w:cs="Arial"/>
          <w:bCs/>
          <w:color w:val="000000"/>
          <w:sz w:val="22"/>
          <w:szCs w:val="22"/>
        </w:rPr>
        <w:t>Baustellenmischung oder sackfertige Innen- und Außenputze</w:t>
      </w:r>
      <w:r w:rsidR="005F258E">
        <w:rPr>
          <w:rFonts w:cs="Arial"/>
          <w:bCs/>
          <w:color w:val="000000"/>
          <w:sz w:val="22"/>
          <w:szCs w:val="22"/>
        </w:rPr>
        <w:t xml:space="preserve">. Ausgeführt werden </w:t>
      </w:r>
      <w:r w:rsidRPr="00250586">
        <w:rPr>
          <w:rFonts w:cs="Arial"/>
          <w:bCs/>
          <w:color w:val="000000"/>
          <w:sz w:val="22"/>
          <w:szCs w:val="22"/>
        </w:rPr>
        <w:t xml:space="preserve">Edel-, Kalkzement-, Grund- oder Zierputze, Leichtmauer- oder Brandschutzmörtel beziehungsweise Verfüll- und </w:t>
      </w:r>
      <w:proofErr w:type="spellStart"/>
      <w:r w:rsidRPr="00250586">
        <w:rPr>
          <w:rFonts w:cs="Arial"/>
          <w:bCs/>
          <w:color w:val="000000"/>
          <w:sz w:val="22"/>
          <w:szCs w:val="22"/>
        </w:rPr>
        <w:t>Verpressarbeiten</w:t>
      </w:r>
      <w:proofErr w:type="spellEnd"/>
      <w:r w:rsidRPr="00250586">
        <w:rPr>
          <w:rFonts w:cs="Arial"/>
          <w:bCs/>
          <w:color w:val="000000"/>
          <w:sz w:val="22"/>
          <w:szCs w:val="22"/>
        </w:rPr>
        <w:t>.</w:t>
      </w:r>
    </w:p>
    <w:p w14:paraId="22A9BAF6" w14:textId="77777777" w:rsidR="00EE0EFA" w:rsidRPr="00250586" w:rsidRDefault="00EE0EFA" w:rsidP="00250586">
      <w:pPr>
        <w:spacing w:line="276" w:lineRule="auto"/>
        <w:rPr>
          <w:rFonts w:cs="Arial"/>
          <w:bCs/>
          <w:color w:val="000000"/>
          <w:sz w:val="22"/>
          <w:szCs w:val="22"/>
        </w:rPr>
      </w:pPr>
    </w:p>
    <w:p w14:paraId="2CBB4EB3" w14:textId="77777777" w:rsidR="00EE0EFA" w:rsidRPr="00250586" w:rsidRDefault="00EE0EFA" w:rsidP="00250586">
      <w:pPr>
        <w:spacing w:line="276" w:lineRule="auto"/>
        <w:rPr>
          <w:rFonts w:cs="Arial"/>
          <w:b/>
          <w:bCs/>
          <w:color w:val="000000"/>
          <w:sz w:val="22"/>
          <w:szCs w:val="22"/>
        </w:rPr>
      </w:pPr>
      <w:r w:rsidRPr="00250586">
        <w:rPr>
          <w:rFonts w:cs="Arial"/>
          <w:b/>
          <w:bCs/>
          <w:color w:val="000000"/>
          <w:sz w:val="22"/>
          <w:szCs w:val="22"/>
        </w:rPr>
        <w:t>Unabhängig von Stromquellen</w:t>
      </w:r>
    </w:p>
    <w:p w14:paraId="28C6E4E6" w14:textId="5252E87B" w:rsidR="00EE0EFA" w:rsidRPr="00250586" w:rsidRDefault="00EE0EFA" w:rsidP="00250586">
      <w:pPr>
        <w:spacing w:line="276" w:lineRule="auto"/>
        <w:rPr>
          <w:rFonts w:cs="Arial"/>
          <w:bCs/>
          <w:color w:val="000000"/>
          <w:sz w:val="22"/>
          <w:szCs w:val="22"/>
        </w:rPr>
      </w:pPr>
      <w:r w:rsidRPr="00250586">
        <w:rPr>
          <w:rFonts w:cs="Arial"/>
          <w:bCs/>
          <w:color w:val="000000"/>
          <w:sz w:val="22"/>
          <w:szCs w:val="22"/>
        </w:rPr>
        <w:t xml:space="preserve">Der 3-Zylinder-Motor Stage V entspricht den aktuellen Abgasbestimmungen und liefert satte 16,3 kW. Mit niederer Drehzahl und der doppelschaligen Haube für eine optimale Schalldämpfung arbeitet er besonders geräuscharm </w:t>
      </w:r>
      <w:r w:rsidR="005F258E">
        <w:rPr>
          <w:rFonts w:cs="Arial"/>
          <w:bCs/>
          <w:color w:val="000000"/>
          <w:sz w:val="22"/>
          <w:szCs w:val="22"/>
        </w:rPr>
        <w:t>– </w:t>
      </w:r>
      <w:r w:rsidRPr="00250586">
        <w:rPr>
          <w:rFonts w:cs="Arial"/>
          <w:bCs/>
          <w:color w:val="000000"/>
          <w:sz w:val="22"/>
          <w:szCs w:val="22"/>
        </w:rPr>
        <w:t xml:space="preserve">und ist ohne Stromanschluss flexibel auf jeder Baustelle einsetzbar. Gemeinsam mit der leistungsstarken Schneckenpumpe 2L6 mit Druckstutzen zum Schlauchanschluss ermöglicht er Förderweiten von bis zu 60 m und Förderhöhen bis zu 40 m. </w:t>
      </w:r>
    </w:p>
    <w:p w14:paraId="7148040C" w14:textId="77777777" w:rsidR="00EE0EFA" w:rsidRPr="00250586" w:rsidRDefault="00EE0EFA" w:rsidP="00250586">
      <w:pPr>
        <w:spacing w:line="276" w:lineRule="auto"/>
        <w:rPr>
          <w:rFonts w:cs="Arial"/>
          <w:bCs/>
          <w:color w:val="000000"/>
          <w:sz w:val="22"/>
          <w:szCs w:val="22"/>
        </w:rPr>
      </w:pPr>
    </w:p>
    <w:p w14:paraId="72D03EE9" w14:textId="77777777" w:rsidR="00EE0EFA" w:rsidRPr="00250586" w:rsidRDefault="00EE0EFA" w:rsidP="00250586">
      <w:pPr>
        <w:spacing w:line="276" w:lineRule="auto"/>
        <w:rPr>
          <w:rFonts w:cs="Arial"/>
          <w:b/>
          <w:bCs/>
          <w:color w:val="000000"/>
          <w:sz w:val="22"/>
          <w:szCs w:val="22"/>
        </w:rPr>
      </w:pPr>
      <w:r w:rsidRPr="00250586">
        <w:rPr>
          <w:rFonts w:cs="Arial"/>
          <w:b/>
          <w:bCs/>
          <w:color w:val="000000"/>
          <w:sz w:val="22"/>
          <w:szCs w:val="22"/>
        </w:rPr>
        <w:t>Unkompliziert und übersichtlich</w:t>
      </w:r>
    </w:p>
    <w:p w14:paraId="3C67544A" w14:textId="690ED2F9" w:rsidR="00EE0EFA" w:rsidRPr="00250586" w:rsidRDefault="00EE0EFA" w:rsidP="00250586">
      <w:pPr>
        <w:spacing w:line="276" w:lineRule="auto"/>
        <w:rPr>
          <w:rFonts w:cs="Arial"/>
          <w:bCs/>
          <w:color w:val="000000"/>
          <w:sz w:val="22"/>
          <w:szCs w:val="22"/>
        </w:rPr>
      </w:pPr>
      <w:r w:rsidRPr="00250586">
        <w:rPr>
          <w:rFonts w:cs="Arial"/>
          <w:bCs/>
          <w:color w:val="000000"/>
          <w:sz w:val="22"/>
          <w:szCs w:val="22"/>
        </w:rPr>
        <w:t xml:space="preserve">Mit dem übersichtlichen Bedientableau lässt sich die Maschine bedienerfreundlich und </w:t>
      </w:r>
      <w:r w:rsidR="00DF568E" w:rsidRPr="00250586">
        <w:rPr>
          <w:rFonts w:cs="Arial"/>
          <w:bCs/>
          <w:color w:val="000000"/>
          <w:sz w:val="22"/>
          <w:szCs w:val="22"/>
        </w:rPr>
        <w:t xml:space="preserve">sicher </w:t>
      </w:r>
      <w:r w:rsidRPr="00250586">
        <w:rPr>
          <w:rFonts w:cs="Arial"/>
          <w:bCs/>
          <w:color w:val="000000"/>
          <w:sz w:val="22"/>
          <w:szCs w:val="22"/>
        </w:rPr>
        <w:t>CE-konform steuern. Die Förderleistung und die Wasserdosierung sind stufenlos einstellbar. Pumpen- und Mischantrieb erfolgen vollhydraulisch</w:t>
      </w:r>
      <w:r w:rsidR="005F258E">
        <w:rPr>
          <w:rFonts w:cs="Arial"/>
          <w:bCs/>
          <w:color w:val="000000"/>
          <w:sz w:val="22"/>
          <w:szCs w:val="22"/>
        </w:rPr>
        <w:t xml:space="preserve">, was </w:t>
      </w:r>
      <w:r w:rsidRPr="00250586">
        <w:rPr>
          <w:rFonts w:cs="Arial"/>
          <w:bCs/>
          <w:color w:val="000000"/>
          <w:sz w:val="22"/>
          <w:szCs w:val="22"/>
        </w:rPr>
        <w:t xml:space="preserve">eine stufenlos </w:t>
      </w:r>
      <w:r w:rsidR="00DF568E" w:rsidRPr="00250586">
        <w:rPr>
          <w:rFonts w:cs="Arial"/>
          <w:bCs/>
          <w:color w:val="000000"/>
          <w:sz w:val="22"/>
          <w:szCs w:val="22"/>
        </w:rPr>
        <w:t>wählbare</w:t>
      </w:r>
      <w:r w:rsidRPr="00250586">
        <w:rPr>
          <w:rFonts w:cs="Arial"/>
          <w:bCs/>
          <w:color w:val="000000"/>
          <w:sz w:val="22"/>
          <w:szCs w:val="22"/>
        </w:rPr>
        <w:t xml:space="preserve"> Pumpmenge bis 60 l/min</w:t>
      </w:r>
      <w:r w:rsidR="005F258E">
        <w:rPr>
          <w:rFonts w:cs="Arial"/>
          <w:bCs/>
          <w:color w:val="000000"/>
          <w:sz w:val="22"/>
          <w:szCs w:val="22"/>
        </w:rPr>
        <w:t xml:space="preserve"> erlaubt</w:t>
      </w:r>
      <w:r w:rsidRPr="00250586">
        <w:rPr>
          <w:rFonts w:cs="Arial"/>
          <w:bCs/>
          <w:color w:val="000000"/>
          <w:sz w:val="22"/>
          <w:szCs w:val="22"/>
        </w:rPr>
        <w:t xml:space="preserve">. Zudem verhindert das Wasserdosierrohr im </w:t>
      </w:r>
      <w:proofErr w:type="spellStart"/>
      <w:r w:rsidRPr="00250586">
        <w:rPr>
          <w:rFonts w:cs="Arial"/>
          <w:bCs/>
          <w:color w:val="000000"/>
          <w:sz w:val="22"/>
          <w:szCs w:val="22"/>
        </w:rPr>
        <w:t>Mischerdeckel</w:t>
      </w:r>
      <w:proofErr w:type="spellEnd"/>
      <w:r w:rsidRPr="00250586">
        <w:rPr>
          <w:rFonts w:cs="Arial"/>
          <w:bCs/>
          <w:color w:val="000000"/>
          <w:sz w:val="22"/>
          <w:szCs w:val="22"/>
        </w:rPr>
        <w:t xml:space="preserve"> ein Verstopfen und Festfahren der Maschine. </w:t>
      </w:r>
      <w:r w:rsidR="005F258E">
        <w:rPr>
          <w:rFonts w:cs="Arial"/>
          <w:bCs/>
          <w:color w:val="000000"/>
          <w:sz w:val="22"/>
          <w:szCs w:val="22"/>
        </w:rPr>
        <w:t>Eine c</w:t>
      </w:r>
      <w:r w:rsidRPr="00250586">
        <w:rPr>
          <w:rFonts w:cs="Arial"/>
          <w:bCs/>
          <w:color w:val="000000"/>
          <w:sz w:val="22"/>
          <w:szCs w:val="22"/>
        </w:rPr>
        <w:t xml:space="preserve">levere Lösung </w:t>
      </w:r>
      <w:r w:rsidR="005F258E">
        <w:rPr>
          <w:rFonts w:cs="Arial"/>
          <w:bCs/>
          <w:color w:val="000000"/>
          <w:sz w:val="22"/>
          <w:szCs w:val="22"/>
        </w:rPr>
        <w:t>ist die</w:t>
      </w:r>
      <w:r w:rsidRPr="00250586">
        <w:rPr>
          <w:rFonts w:cs="Arial"/>
          <w:bCs/>
          <w:color w:val="000000"/>
          <w:sz w:val="22"/>
          <w:szCs w:val="22"/>
        </w:rPr>
        <w:t xml:space="preserve"> optionale Staubabsaugung: Der abgesaugte </w:t>
      </w:r>
      <w:r w:rsidR="00DF568E" w:rsidRPr="00250586">
        <w:rPr>
          <w:rFonts w:cs="Arial"/>
          <w:bCs/>
          <w:color w:val="000000"/>
          <w:sz w:val="22"/>
          <w:szCs w:val="22"/>
        </w:rPr>
        <w:t>S</w:t>
      </w:r>
      <w:r w:rsidRPr="00250586">
        <w:rPr>
          <w:rFonts w:cs="Arial"/>
          <w:bCs/>
          <w:color w:val="000000"/>
          <w:sz w:val="22"/>
          <w:szCs w:val="22"/>
        </w:rPr>
        <w:t xml:space="preserve">taub wird über die Abgasanlage ausgeblasen. </w:t>
      </w:r>
    </w:p>
    <w:p w14:paraId="69B58C83" w14:textId="77777777" w:rsidR="00EE0EFA" w:rsidRPr="00250586" w:rsidRDefault="00EE0EFA" w:rsidP="00250586">
      <w:pPr>
        <w:spacing w:line="276" w:lineRule="auto"/>
        <w:rPr>
          <w:rFonts w:cs="Arial"/>
          <w:bCs/>
          <w:color w:val="000000"/>
          <w:sz w:val="22"/>
          <w:szCs w:val="22"/>
        </w:rPr>
      </w:pPr>
    </w:p>
    <w:p w14:paraId="0DB31225" w14:textId="77777777" w:rsidR="005F258E" w:rsidRDefault="005F258E" w:rsidP="00250586">
      <w:pPr>
        <w:spacing w:line="276" w:lineRule="auto"/>
        <w:rPr>
          <w:rFonts w:cs="Arial"/>
          <w:b/>
          <w:bCs/>
          <w:color w:val="000000"/>
          <w:sz w:val="22"/>
          <w:szCs w:val="22"/>
        </w:rPr>
      </w:pPr>
    </w:p>
    <w:p w14:paraId="631963B6" w14:textId="51ADA580" w:rsidR="00EE0EFA" w:rsidRPr="00250586" w:rsidRDefault="00EE0EFA" w:rsidP="00250586">
      <w:pPr>
        <w:spacing w:line="276" w:lineRule="auto"/>
        <w:rPr>
          <w:rFonts w:cs="Arial"/>
          <w:b/>
          <w:bCs/>
          <w:color w:val="000000"/>
          <w:sz w:val="22"/>
          <w:szCs w:val="22"/>
        </w:rPr>
      </w:pPr>
      <w:r w:rsidRPr="00250586">
        <w:rPr>
          <w:rFonts w:cs="Arial"/>
          <w:b/>
          <w:bCs/>
          <w:color w:val="000000"/>
          <w:sz w:val="22"/>
          <w:szCs w:val="22"/>
        </w:rPr>
        <w:t>Komplett ausgestattet</w:t>
      </w:r>
    </w:p>
    <w:p w14:paraId="76CDECFA" w14:textId="6EFA9EF6" w:rsidR="003D7CFF" w:rsidRDefault="00EE0EFA" w:rsidP="00250586">
      <w:pPr>
        <w:spacing w:line="276" w:lineRule="auto"/>
        <w:rPr>
          <w:rFonts w:cs="Arial"/>
          <w:bCs/>
          <w:color w:val="000000"/>
          <w:sz w:val="22"/>
          <w:szCs w:val="22"/>
        </w:rPr>
      </w:pPr>
      <w:r w:rsidRPr="00250586">
        <w:rPr>
          <w:rFonts w:cs="Arial"/>
          <w:bCs/>
          <w:color w:val="000000"/>
          <w:sz w:val="22"/>
          <w:szCs w:val="22"/>
        </w:rPr>
        <w:t xml:space="preserve">Im Serienumfang enthalten ist die leistungsstarke Schneckenpumpe 2L6 mit M 50 Druckstutzen. Ebenfalls ab Werk </w:t>
      </w:r>
      <w:r w:rsidR="005F258E">
        <w:rPr>
          <w:rFonts w:cs="Arial"/>
          <w:bCs/>
          <w:color w:val="000000"/>
          <w:sz w:val="22"/>
          <w:szCs w:val="22"/>
        </w:rPr>
        <w:t xml:space="preserve">mit </w:t>
      </w:r>
      <w:r w:rsidRPr="00250586">
        <w:rPr>
          <w:rFonts w:cs="Arial"/>
          <w:bCs/>
          <w:color w:val="000000"/>
          <w:sz w:val="22"/>
          <w:szCs w:val="22"/>
        </w:rPr>
        <w:t>dabei sind unter anderem der Hochdruckreiniger und Reinigungszubehör, die Hebelpresse mit Schlauch, eine Pkw-Kupplung und ein Kfz-Kabeladapter. Optional sind weitere Features erhältlich</w:t>
      </w:r>
      <w:r w:rsidR="005F258E">
        <w:rPr>
          <w:rFonts w:cs="Arial"/>
          <w:bCs/>
          <w:color w:val="000000"/>
          <w:sz w:val="22"/>
          <w:szCs w:val="22"/>
        </w:rPr>
        <w:t xml:space="preserve">: </w:t>
      </w:r>
      <w:r w:rsidRPr="00250586">
        <w:rPr>
          <w:rFonts w:cs="Arial"/>
          <w:bCs/>
          <w:color w:val="000000"/>
          <w:sz w:val="22"/>
          <w:szCs w:val="22"/>
        </w:rPr>
        <w:t>zum Beispiel Arbeitsscheinwerfer, Funkfernsteuerung, Lkw-Kupplung oder Rüttelsieb.</w:t>
      </w:r>
    </w:p>
    <w:p w14:paraId="538F1CA3" w14:textId="77777777" w:rsidR="00A60034" w:rsidRDefault="00A60034" w:rsidP="00250586">
      <w:pPr>
        <w:spacing w:line="276" w:lineRule="auto"/>
        <w:rPr>
          <w:rFonts w:cs="Arial"/>
          <w:bCs/>
          <w:color w:val="000000"/>
          <w:sz w:val="22"/>
          <w:szCs w:val="22"/>
        </w:rPr>
      </w:pPr>
    </w:p>
    <w:p w14:paraId="2B2923D9" w14:textId="77777777" w:rsidR="00A60034" w:rsidRDefault="00A60034" w:rsidP="00250586">
      <w:pPr>
        <w:spacing w:line="276" w:lineRule="auto"/>
        <w:rPr>
          <w:rFonts w:cs="Arial"/>
          <w:bCs/>
          <w:color w:val="000000"/>
          <w:sz w:val="22"/>
          <w:szCs w:val="22"/>
        </w:rPr>
      </w:pPr>
    </w:p>
    <w:p w14:paraId="2F31871F" w14:textId="77777777" w:rsidR="00A60034" w:rsidRPr="007B47EE" w:rsidRDefault="00A60034" w:rsidP="00A60034">
      <w:pPr>
        <w:spacing w:line="276" w:lineRule="auto"/>
        <w:rPr>
          <w:rFonts w:cs="Arial"/>
          <w:b/>
          <w:bCs/>
          <w:color w:val="000000"/>
          <w:sz w:val="22"/>
          <w:szCs w:val="22"/>
        </w:rPr>
      </w:pPr>
      <w:r w:rsidRPr="007B47EE">
        <w:rPr>
          <w:rFonts w:cs="Arial"/>
          <w:b/>
          <w:bCs/>
          <w:color w:val="000000"/>
          <w:sz w:val="22"/>
          <w:szCs w:val="22"/>
        </w:rPr>
        <w:t>Über Putzmeister Mörtelmaschinen</w:t>
      </w:r>
    </w:p>
    <w:p w14:paraId="1A1988C1" w14:textId="77777777" w:rsidR="00A60034" w:rsidRPr="007B47EE" w:rsidRDefault="00A60034" w:rsidP="00A60034">
      <w:pPr>
        <w:spacing w:line="276" w:lineRule="auto"/>
        <w:rPr>
          <w:rFonts w:cs="Arial"/>
          <w:bCs/>
          <w:color w:val="000000"/>
          <w:sz w:val="22"/>
          <w:szCs w:val="22"/>
        </w:rPr>
      </w:pPr>
      <w:r>
        <w:rPr>
          <w:rFonts w:cs="Arial"/>
          <w:bCs/>
          <w:color w:val="000000"/>
          <w:sz w:val="22"/>
          <w:szCs w:val="22"/>
        </w:rPr>
        <w:t xml:space="preserve">Die </w:t>
      </w:r>
      <w:r w:rsidRPr="007B47EE">
        <w:rPr>
          <w:rFonts w:cs="Arial"/>
          <w:bCs/>
          <w:color w:val="000000"/>
          <w:sz w:val="22"/>
          <w:szCs w:val="22"/>
        </w:rPr>
        <w:t>Putzmeister Mörtelmaschinen</w:t>
      </w:r>
      <w:r>
        <w:rPr>
          <w:rFonts w:cs="Arial"/>
          <w:bCs/>
          <w:color w:val="000000"/>
          <w:sz w:val="22"/>
          <w:szCs w:val="22"/>
        </w:rPr>
        <w:t xml:space="preserve"> GmbH</w:t>
      </w:r>
      <w:r w:rsidRPr="007B47EE">
        <w:rPr>
          <w:rFonts w:cs="Arial"/>
          <w:bCs/>
          <w:color w:val="000000"/>
          <w:sz w:val="22"/>
          <w:szCs w:val="22"/>
        </w:rPr>
        <w:t xml:space="preserve">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w:t>
      </w:r>
      <w:proofErr w:type="spellStart"/>
      <w:r w:rsidRPr="007B47EE">
        <w:rPr>
          <w:rFonts w:cs="Arial"/>
          <w:bCs/>
          <w:color w:val="000000"/>
          <w:sz w:val="22"/>
          <w:szCs w:val="22"/>
        </w:rPr>
        <w:t>Floirac</w:t>
      </w:r>
      <w:proofErr w:type="spellEnd"/>
      <w:r w:rsidRPr="007B47EE">
        <w:rPr>
          <w:rFonts w:cs="Arial"/>
          <w:bCs/>
          <w:color w:val="000000"/>
          <w:sz w:val="22"/>
          <w:szCs w:val="22"/>
        </w:rPr>
        <w:t xml:space="preserve"> (nahe Bordeaux) in Frankreich. </w:t>
      </w:r>
    </w:p>
    <w:p w14:paraId="14E1A2DC" w14:textId="77777777" w:rsidR="00A60034" w:rsidRPr="00250586" w:rsidRDefault="00A60034" w:rsidP="00250586">
      <w:pPr>
        <w:spacing w:line="276" w:lineRule="auto"/>
        <w:rPr>
          <w:rFonts w:cs="Arial"/>
          <w:bCs/>
          <w:color w:val="000000"/>
          <w:sz w:val="22"/>
          <w:szCs w:val="22"/>
        </w:rPr>
      </w:pPr>
    </w:p>
    <w:p w14:paraId="1CACED30" w14:textId="77777777" w:rsidR="00EE0EFA" w:rsidRPr="00250586" w:rsidRDefault="00EE0EFA" w:rsidP="00250586">
      <w:pPr>
        <w:spacing w:line="276" w:lineRule="auto"/>
        <w:rPr>
          <w:rFonts w:cs="Arial"/>
          <w:b/>
          <w:sz w:val="22"/>
          <w:szCs w:val="22"/>
          <w:lang w:bidi="de-DE"/>
        </w:rPr>
      </w:pPr>
    </w:p>
    <w:p w14:paraId="7B2C7220" w14:textId="5E16437E" w:rsidR="00901CFE" w:rsidRPr="00250586" w:rsidRDefault="00901CFE" w:rsidP="00250586">
      <w:pPr>
        <w:spacing w:line="276" w:lineRule="auto"/>
        <w:rPr>
          <w:rFonts w:cs="Arial"/>
          <w:b/>
          <w:sz w:val="22"/>
          <w:szCs w:val="22"/>
          <w:lang w:bidi="de-DE"/>
        </w:rPr>
      </w:pPr>
      <w:r w:rsidRPr="00250586">
        <w:rPr>
          <w:rFonts w:cs="Arial"/>
          <w:b/>
          <w:sz w:val="22"/>
          <w:szCs w:val="22"/>
          <w:lang w:bidi="de-DE"/>
        </w:rPr>
        <w:t>Über die Putzmeister-Gruppe</w:t>
      </w:r>
    </w:p>
    <w:p w14:paraId="73233BD2" w14:textId="77777777" w:rsidR="00901CFE" w:rsidRPr="00250586" w:rsidRDefault="00901CFE" w:rsidP="00250586">
      <w:pPr>
        <w:spacing w:line="276" w:lineRule="auto"/>
        <w:rPr>
          <w:rFonts w:cs="Arial"/>
          <w:sz w:val="22"/>
          <w:szCs w:val="22"/>
          <w:lang w:bidi="de-DE"/>
        </w:rPr>
      </w:pPr>
      <w:r w:rsidRPr="00250586">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29BACD6B" w14:textId="77777777" w:rsidR="00901CFE" w:rsidRPr="00250586" w:rsidRDefault="00901CFE" w:rsidP="00250586">
      <w:pPr>
        <w:spacing w:line="276" w:lineRule="auto"/>
        <w:rPr>
          <w:rFonts w:cs="Arial"/>
          <w:sz w:val="22"/>
          <w:szCs w:val="22"/>
          <w:lang w:bidi="de-DE"/>
        </w:rPr>
      </w:pPr>
    </w:p>
    <w:p w14:paraId="39AB5B3F" w14:textId="48F6D10A" w:rsidR="00EE7E1A" w:rsidRPr="00250586" w:rsidRDefault="00901CFE" w:rsidP="00B83C8D">
      <w:pPr>
        <w:spacing w:line="276" w:lineRule="auto"/>
        <w:rPr>
          <w:rFonts w:cs="Arial"/>
          <w:b/>
          <w:sz w:val="22"/>
          <w:szCs w:val="22"/>
        </w:rPr>
      </w:pPr>
      <w:r w:rsidRPr="00250586">
        <w:rPr>
          <w:rFonts w:cs="Arial"/>
          <w:sz w:val="22"/>
          <w:szCs w:val="22"/>
          <w:lang w:bidi="de-DE"/>
        </w:rPr>
        <w:t xml:space="preserve">Sitz des Unternehmens ist Aichtal, Deutschland. </w:t>
      </w:r>
      <w:r w:rsidR="00B83C8D" w:rsidRPr="00FE2E70">
        <w:rPr>
          <w:color w:val="000000" w:themeColor="text1"/>
          <w:sz w:val="22"/>
          <w:szCs w:val="22"/>
          <w:lang w:bidi="de-DE"/>
        </w:rPr>
        <w:t xml:space="preserve">Mit über 4000 Mitarbeitenden erwirtschaftete das Unternehmen 1 Milliarde </w:t>
      </w:r>
      <w:r w:rsidR="00577DE7">
        <w:rPr>
          <w:color w:val="000000" w:themeColor="text1"/>
          <w:sz w:val="22"/>
          <w:szCs w:val="22"/>
          <w:lang w:bidi="de-DE"/>
        </w:rPr>
        <w:t xml:space="preserve">Euro </w:t>
      </w:r>
      <w:r w:rsidR="00B83C8D" w:rsidRPr="00FE2E70">
        <w:rPr>
          <w:color w:val="000000" w:themeColor="text1"/>
          <w:sz w:val="22"/>
          <w:szCs w:val="22"/>
          <w:lang w:bidi="de-DE"/>
        </w:rPr>
        <w:t>Umsatz im Geschäftsjahr 2023.</w:t>
      </w:r>
    </w:p>
    <w:sectPr w:rsidR="00EE7E1A" w:rsidRPr="00250586"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0BAFE" w14:textId="77777777" w:rsidR="00FF0B41" w:rsidRDefault="00FF0B41">
      <w:r>
        <w:separator/>
      </w:r>
    </w:p>
  </w:endnote>
  <w:endnote w:type="continuationSeparator" w:id="0">
    <w:p w14:paraId="52367254" w14:textId="77777777" w:rsidR="00FF0B41" w:rsidRDefault="00FF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1D84A" w14:textId="77777777" w:rsidR="00FF0B41" w:rsidRDefault="00FF0B41">
      <w:r>
        <w:separator/>
      </w:r>
    </w:p>
  </w:footnote>
  <w:footnote w:type="continuationSeparator" w:id="0">
    <w:p w14:paraId="19AF212A" w14:textId="77777777" w:rsidR="00FF0B41" w:rsidRDefault="00FF0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3AA75C1B"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995483">
      <w:rPr>
        <w:noProof/>
        <w:sz w:val="12"/>
      </w:rPr>
      <w:t>https://myputzmeister.sharepoint.com/sites/pmh/marketing/Public/PR/Press Releases/PM/PI 2000-2999/PI 2048 Bauma 25 Schneckenpumpe SP 11 LMR/PI 2048 Bauma 25 Schneckenpumpe SP 11 LMR_DE.docx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995483">
      <w:rPr>
        <w:noProof/>
      </w:rPr>
      <w:t>2025-02-17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6969E5E9" w:rsidR="007A7AE4" w:rsidRPr="00E30B18" w:rsidRDefault="007A7AE4" w:rsidP="009D0413">
    <w:pPr>
      <w:pStyle w:val="Kopfzeile"/>
      <w:jc w:val="right"/>
    </w:pPr>
    <w:r>
      <w:fldChar w:fldCharType="begin"/>
    </w:r>
    <w:r w:rsidRPr="00E30B18">
      <w:instrText xml:space="preserve"> REF nr \* MERGEFORMAT </w:instrText>
    </w:r>
    <w:r>
      <w:fldChar w:fldCharType="separate"/>
    </w:r>
    <w:r w:rsidR="00995483">
      <w:rPr>
        <w:b/>
        <w:bCs/>
      </w:rPr>
      <w:t>Fehler! Verweisquelle konnte nicht gefunden werden.</w:t>
    </w:r>
    <w:r>
      <w:fldChar w:fldCharType="end"/>
    </w:r>
    <w:r w:rsidRPr="00E30B18">
      <w:t xml:space="preserve"> </w:t>
    </w:r>
  </w:p>
  <w:p w14:paraId="373F8BF9" w14:textId="02F5F0B9"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995483">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50D4371C" w:rsidR="00290E1B" w:rsidRDefault="00A8222A">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995483">
      <w:rPr>
        <w:noProof/>
        <w:sz w:val="12"/>
        <w:szCs w:val="12"/>
      </w:rPr>
      <w:t>https://myputzmeister.sharepoint.com/sites/pmh/marketing/Public/PR/Press Releases/PM/PI 2000-2999/PI 2048 Bauma 25 Schneckenpumpe SP 11 LMR/PI 2048 Bauma 25 Schneckenpumpe SP 11 LMR_DE.docx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995483">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951251">
    <w:abstractNumId w:val="2"/>
  </w:num>
  <w:num w:numId="2" w16cid:durableId="936525849">
    <w:abstractNumId w:val="7"/>
  </w:num>
  <w:num w:numId="3" w16cid:durableId="636959433">
    <w:abstractNumId w:val="5"/>
  </w:num>
  <w:num w:numId="4" w16cid:durableId="444932232">
    <w:abstractNumId w:val="9"/>
  </w:num>
  <w:num w:numId="5" w16cid:durableId="943341453">
    <w:abstractNumId w:val="10"/>
  </w:num>
  <w:num w:numId="6" w16cid:durableId="649941950">
    <w:abstractNumId w:val="11"/>
  </w:num>
  <w:num w:numId="7" w16cid:durableId="1676230091">
    <w:abstractNumId w:val="4"/>
  </w:num>
  <w:num w:numId="8" w16cid:durableId="501966798">
    <w:abstractNumId w:val="8"/>
  </w:num>
  <w:num w:numId="9" w16cid:durableId="1134254614">
    <w:abstractNumId w:val="3"/>
  </w:num>
  <w:num w:numId="10" w16cid:durableId="1564411515">
    <w:abstractNumId w:val="6"/>
  </w:num>
  <w:num w:numId="11" w16cid:durableId="1014183822">
    <w:abstractNumId w:val="0"/>
  </w:num>
  <w:num w:numId="12" w16cid:durableId="7290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5E1E"/>
    <w:rsid w:val="00057598"/>
    <w:rsid w:val="00067B87"/>
    <w:rsid w:val="00076353"/>
    <w:rsid w:val="00082938"/>
    <w:rsid w:val="00083BC3"/>
    <w:rsid w:val="00093259"/>
    <w:rsid w:val="00095EEC"/>
    <w:rsid w:val="000A70BE"/>
    <w:rsid w:val="000C52FB"/>
    <w:rsid w:val="000C7182"/>
    <w:rsid w:val="001231B9"/>
    <w:rsid w:val="00134044"/>
    <w:rsid w:val="001357E5"/>
    <w:rsid w:val="00141FFB"/>
    <w:rsid w:val="001421B6"/>
    <w:rsid w:val="00142340"/>
    <w:rsid w:val="00145DE7"/>
    <w:rsid w:val="001661E5"/>
    <w:rsid w:val="00172730"/>
    <w:rsid w:val="00177C0F"/>
    <w:rsid w:val="001841BF"/>
    <w:rsid w:val="001A08D7"/>
    <w:rsid w:val="001A3E08"/>
    <w:rsid w:val="001B43B0"/>
    <w:rsid w:val="001D0722"/>
    <w:rsid w:val="001D3C1C"/>
    <w:rsid w:val="001D3FFF"/>
    <w:rsid w:val="001D41E1"/>
    <w:rsid w:val="001D6D26"/>
    <w:rsid w:val="001E55DF"/>
    <w:rsid w:val="001F2002"/>
    <w:rsid w:val="00206D25"/>
    <w:rsid w:val="00235AD2"/>
    <w:rsid w:val="00237511"/>
    <w:rsid w:val="0024021D"/>
    <w:rsid w:val="00250586"/>
    <w:rsid w:val="00254EF9"/>
    <w:rsid w:val="00257077"/>
    <w:rsid w:val="00270002"/>
    <w:rsid w:val="00272F2A"/>
    <w:rsid w:val="00290026"/>
    <w:rsid w:val="00290E1B"/>
    <w:rsid w:val="002A23D5"/>
    <w:rsid w:val="002A6DD3"/>
    <w:rsid w:val="002B4AA5"/>
    <w:rsid w:val="002C09E4"/>
    <w:rsid w:val="002E4621"/>
    <w:rsid w:val="002E6951"/>
    <w:rsid w:val="002F2465"/>
    <w:rsid w:val="00325602"/>
    <w:rsid w:val="00335008"/>
    <w:rsid w:val="00336F0B"/>
    <w:rsid w:val="00364EF9"/>
    <w:rsid w:val="003752CD"/>
    <w:rsid w:val="003777DE"/>
    <w:rsid w:val="00392BB2"/>
    <w:rsid w:val="003A24E0"/>
    <w:rsid w:val="003A3AA0"/>
    <w:rsid w:val="003A6C8A"/>
    <w:rsid w:val="003B49CD"/>
    <w:rsid w:val="003B4D03"/>
    <w:rsid w:val="003B5449"/>
    <w:rsid w:val="003C7FA1"/>
    <w:rsid w:val="003D1B3B"/>
    <w:rsid w:val="003D7CFF"/>
    <w:rsid w:val="003E77E3"/>
    <w:rsid w:val="00436D4E"/>
    <w:rsid w:val="004539F1"/>
    <w:rsid w:val="0045486B"/>
    <w:rsid w:val="0047366D"/>
    <w:rsid w:val="00476963"/>
    <w:rsid w:val="004916C2"/>
    <w:rsid w:val="004B31C8"/>
    <w:rsid w:val="004D1355"/>
    <w:rsid w:val="004D2D9F"/>
    <w:rsid w:val="004D2E54"/>
    <w:rsid w:val="004D595A"/>
    <w:rsid w:val="004D5F1B"/>
    <w:rsid w:val="004F71E5"/>
    <w:rsid w:val="005008F3"/>
    <w:rsid w:val="005015FD"/>
    <w:rsid w:val="0050197E"/>
    <w:rsid w:val="00506F16"/>
    <w:rsid w:val="00523BAA"/>
    <w:rsid w:val="00546E00"/>
    <w:rsid w:val="00552256"/>
    <w:rsid w:val="00554C9D"/>
    <w:rsid w:val="00556D5F"/>
    <w:rsid w:val="00562C1F"/>
    <w:rsid w:val="00564BB4"/>
    <w:rsid w:val="0056583F"/>
    <w:rsid w:val="00574406"/>
    <w:rsid w:val="00575338"/>
    <w:rsid w:val="00577DE7"/>
    <w:rsid w:val="00580BF8"/>
    <w:rsid w:val="00580DB5"/>
    <w:rsid w:val="005B678D"/>
    <w:rsid w:val="005B7A13"/>
    <w:rsid w:val="005C1EB1"/>
    <w:rsid w:val="005D0F03"/>
    <w:rsid w:val="005D7CEB"/>
    <w:rsid w:val="005D7D41"/>
    <w:rsid w:val="005E029D"/>
    <w:rsid w:val="005F258E"/>
    <w:rsid w:val="005F7FCC"/>
    <w:rsid w:val="0060207B"/>
    <w:rsid w:val="00605421"/>
    <w:rsid w:val="00611056"/>
    <w:rsid w:val="00613288"/>
    <w:rsid w:val="00622A56"/>
    <w:rsid w:val="00647578"/>
    <w:rsid w:val="00661D36"/>
    <w:rsid w:val="00664A75"/>
    <w:rsid w:val="00664E67"/>
    <w:rsid w:val="00667F0E"/>
    <w:rsid w:val="00670FF8"/>
    <w:rsid w:val="00692D2D"/>
    <w:rsid w:val="006949C8"/>
    <w:rsid w:val="006B0497"/>
    <w:rsid w:val="006B430E"/>
    <w:rsid w:val="006B5D54"/>
    <w:rsid w:val="006C47C3"/>
    <w:rsid w:val="006C5DBF"/>
    <w:rsid w:val="006D50D9"/>
    <w:rsid w:val="006D733A"/>
    <w:rsid w:val="006E297B"/>
    <w:rsid w:val="006F11C3"/>
    <w:rsid w:val="006F4436"/>
    <w:rsid w:val="00701BD7"/>
    <w:rsid w:val="00705C1A"/>
    <w:rsid w:val="00723D25"/>
    <w:rsid w:val="00727728"/>
    <w:rsid w:val="007279AE"/>
    <w:rsid w:val="00733A33"/>
    <w:rsid w:val="007355E6"/>
    <w:rsid w:val="00740B91"/>
    <w:rsid w:val="007447EB"/>
    <w:rsid w:val="00744B5B"/>
    <w:rsid w:val="00745A59"/>
    <w:rsid w:val="00747EC9"/>
    <w:rsid w:val="0075697D"/>
    <w:rsid w:val="007645A6"/>
    <w:rsid w:val="0077183E"/>
    <w:rsid w:val="007744C6"/>
    <w:rsid w:val="007832C7"/>
    <w:rsid w:val="007A7AE4"/>
    <w:rsid w:val="007B0856"/>
    <w:rsid w:val="007B1193"/>
    <w:rsid w:val="007B292C"/>
    <w:rsid w:val="007B4254"/>
    <w:rsid w:val="007B6BDD"/>
    <w:rsid w:val="007D6B65"/>
    <w:rsid w:val="007E3014"/>
    <w:rsid w:val="007E7B3B"/>
    <w:rsid w:val="00800AC3"/>
    <w:rsid w:val="00801ECB"/>
    <w:rsid w:val="00813D04"/>
    <w:rsid w:val="00832EA5"/>
    <w:rsid w:val="00843A20"/>
    <w:rsid w:val="00845152"/>
    <w:rsid w:val="00852F9F"/>
    <w:rsid w:val="0085497E"/>
    <w:rsid w:val="0085696C"/>
    <w:rsid w:val="00861BD3"/>
    <w:rsid w:val="0086475C"/>
    <w:rsid w:val="00866D0A"/>
    <w:rsid w:val="00890A46"/>
    <w:rsid w:val="00892DF3"/>
    <w:rsid w:val="00892F40"/>
    <w:rsid w:val="008936E8"/>
    <w:rsid w:val="008B07AD"/>
    <w:rsid w:val="008B3CB8"/>
    <w:rsid w:val="008C6250"/>
    <w:rsid w:val="008D7747"/>
    <w:rsid w:val="008E2D43"/>
    <w:rsid w:val="008E4D9A"/>
    <w:rsid w:val="008E693A"/>
    <w:rsid w:val="008F752E"/>
    <w:rsid w:val="00901CFE"/>
    <w:rsid w:val="0090434A"/>
    <w:rsid w:val="00905C49"/>
    <w:rsid w:val="0090782D"/>
    <w:rsid w:val="00915330"/>
    <w:rsid w:val="00917EEB"/>
    <w:rsid w:val="00934899"/>
    <w:rsid w:val="00972D8D"/>
    <w:rsid w:val="00973F0A"/>
    <w:rsid w:val="00974099"/>
    <w:rsid w:val="00974FFC"/>
    <w:rsid w:val="00980FE0"/>
    <w:rsid w:val="00995483"/>
    <w:rsid w:val="009977CA"/>
    <w:rsid w:val="009A001B"/>
    <w:rsid w:val="009B003F"/>
    <w:rsid w:val="009B1924"/>
    <w:rsid w:val="009C02B3"/>
    <w:rsid w:val="009C101A"/>
    <w:rsid w:val="009C58A4"/>
    <w:rsid w:val="009D0413"/>
    <w:rsid w:val="009D2853"/>
    <w:rsid w:val="009D2B68"/>
    <w:rsid w:val="009F42B8"/>
    <w:rsid w:val="009F73FF"/>
    <w:rsid w:val="00A00066"/>
    <w:rsid w:val="00A017B6"/>
    <w:rsid w:val="00A03BAD"/>
    <w:rsid w:val="00A1516F"/>
    <w:rsid w:val="00A15E12"/>
    <w:rsid w:val="00A35F0F"/>
    <w:rsid w:val="00A42A2A"/>
    <w:rsid w:val="00A5241D"/>
    <w:rsid w:val="00A52DA7"/>
    <w:rsid w:val="00A54299"/>
    <w:rsid w:val="00A60034"/>
    <w:rsid w:val="00A60C39"/>
    <w:rsid w:val="00A62AC6"/>
    <w:rsid w:val="00A72FD5"/>
    <w:rsid w:val="00A8222A"/>
    <w:rsid w:val="00A8406B"/>
    <w:rsid w:val="00A92FAB"/>
    <w:rsid w:val="00AB19D5"/>
    <w:rsid w:val="00AC1ADF"/>
    <w:rsid w:val="00AE1EDB"/>
    <w:rsid w:val="00AE266C"/>
    <w:rsid w:val="00AE29F3"/>
    <w:rsid w:val="00AF6D94"/>
    <w:rsid w:val="00B23925"/>
    <w:rsid w:val="00B2794A"/>
    <w:rsid w:val="00B4553D"/>
    <w:rsid w:val="00B50A07"/>
    <w:rsid w:val="00B54242"/>
    <w:rsid w:val="00B707CB"/>
    <w:rsid w:val="00B802D5"/>
    <w:rsid w:val="00B83C8D"/>
    <w:rsid w:val="00B9555A"/>
    <w:rsid w:val="00BA1A29"/>
    <w:rsid w:val="00BB4901"/>
    <w:rsid w:val="00BB6844"/>
    <w:rsid w:val="00BB7CED"/>
    <w:rsid w:val="00BC3146"/>
    <w:rsid w:val="00BC3A86"/>
    <w:rsid w:val="00BC7E35"/>
    <w:rsid w:val="00BD0330"/>
    <w:rsid w:val="00BD08F2"/>
    <w:rsid w:val="00BE713F"/>
    <w:rsid w:val="00BF324B"/>
    <w:rsid w:val="00C13365"/>
    <w:rsid w:val="00C2151B"/>
    <w:rsid w:val="00C24067"/>
    <w:rsid w:val="00C4510B"/>
    <w:rsid w:val="00C4704F"/>
    <w:rsid w:val="00C563C1"/>
    <w:rsid w:val="00C565D9"/>
    <w:rsid w:val="00C60498"/>
    <w:rsid w:val="00C6331B"/>
    <w:rsid w:val="00C63FC0"/>
    <w:rsid w:val="00C7135B"/>
    <w:rsid w:val="00C841B2"/>
    <w:rsid w:val="00C9009F"/>
    <w:rsid w:val="00C945BD"/>
    <w:rsid w:val="00CC1F89"/>
    <w:rsid w:val="00CE36BD"/>
    <w:rsid w:val="00D05F59"/>
    <w:rsid w:val="00D1326A"/>
    <w:rsid w:val="00D17FA8"/>
    <w:rsid w:val="00D2347E"/>
    <w:rsid w:val="00D2386E"/>
    <w:rsid w:val="00D2582C"/>
    <w:rsid w:val="00D31EA3"/>
    <w:rsid w:val="00D34932"/>
    <w:rsid w:val="00D35730"/>
    <w:rsid w:val="00D642F4"/>
    <w:rsid w:val="00D7035C"/>
    <w:rsid w:val="00D749DE"/>
    <w:rsid w:val="00D74EAB"/>
    <w:rsid w:val="00D7591C"/>
    <w:rsid w:val="00D91285"/>
    <w:rsid w:val="00DC0342"/>
    <w:rsid w:val="00DC12F5"/>
    <w:rsid w:val="00DC305F"/>
    <w:rsid w:val="00DE1BC2"/>
    <w:rsid w:val="00DE27A3"/>
    <w:rsid w:val="00DF568E"/>
    <w:rsid w:val="00DF5BB8"/>
    <w:rsid w:val="00E01CCF"/>
    <w:rsid w:val="00E133A9"/>
    <w:rsid w:val="00E20A1E"/>
    <w:rsid w:val="00E227D5"/>
    <w:rsid w:val="00E24A71"/>
    <w:rsid w:val="00E30B18"/>
    <w:rsid w:val="00E40B2A"/>
    <w:rsid w:val="00E545B2"/>
    <w:rsid w:val="00E6292C"/>
    <w:rsid w:val="00E64DB1"/>
    <w:rsid w:val="00E71E07"/>
    <w:rsid w:val="00EA1E62"/>
    <w:rsid w:val="00EA340B"/>
    <w:rsid w:val="00EA43A2"/>
    <w:rsid w:val="00EB0DE2"/>
    <w:rsid w:val="00EB18CD"/>
    <w:rsid w:val="00EB3C27"/>
    <w:rsid w:val="00EB4EAC"/>
    <w:rsid w:val="00EB5C19"/>
    <w:rsid w:val="00EC44A6"/>
    <w:rsid w:val="00EE0EFA"/>
    <w:rsid w:val="00EE3945"/>
    <w:rsid w:val="00EE7E1A"/>
    <w:rsid w:val="00EF440B"/>
    <w:rsid w:val="00EF4BA8"/>
    <w:rsid w:val="00F0330A"/>
    <w:rsid w:val="00F21CC2"/>
    <w:rsid w:val="00F2639D"/>
    <w:rsid w:val="00F32501"/>
    <w:rsid w:val="00F3714C"/>
    <w:rsid w:val="00F40E50"/>
    <w:rsid w:val="00F56D98"/>
    <w:rsid w:val="00F70344"/>
    <w:rsid w:val="00F70BD5"/>
    <w:rsid w:val="00F75F99"/>
    <w:rsid w:val="00F80B65"/>
    <w:rsid w:val="00F81F21"/>
    <w:rsid w:val="00F90230"/>
    <w:rsid w:val="00F9787F"/>
    <w:rsid w:val="00FA77E4"/>
    <w:rsid w:val="00FB0EAC"/>
    <w:rsid w:val="00FD5284"/>
    <w:rsid w:val="00FE1229"/>
    <w:rsid w:val="00FF0B41"/>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55225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2.xml><?xml version="1.0" encoding="utf-8"?>
<ds:datastoreItem xmlns:ds="http://schemas.openxmlformats.org/officeDocument/2006/customXml" ds:itemID="{C34788B4-B9F2-4CFE-B771-D78EC897940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ef3d8bd-fb21-416a-b4bd-0f13f1d48744"/>
    <ds:schemaRef ds:uri="http://purl.org/dc/elements/1.1/"/>
    <ds:schemaRef ds:uri="http://schemas.microsoft.com/office/2006/metadata/properties"/>
    <ds:schemaRef ds:uri="6f7922bf-5033-4c70-b123-ac15641292d6"/>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1D41BF6F-6438-43CE-B193-F27F1BED1808}"/>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3666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2025-02-17T12:12:00Z</cp:lastPrinted>
  <dcterms:created xsi:type="dcterms:W3CDTF">2025-02-07T10:28:00Z</dcterms:created>
  <dcterms:modified xsi:type="dcterms:W3CDTF">2025-02-17T12:12:00Z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